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DA" w:rsidRPr="002B5B8C" w:rsidRDefault="00E935B5" w:rsidP="00700265">
      <w:pPr>
        <w:pStyle w:val="Nadpis2"/>
        <w:widowControl/>
        <w:tabs>
          <w:tab w:val="left" w:pos="567"/>
          <w:tab w:val="left" w:pos="709"/>
        </w:tabs>
        <w:spacing w:before="0" w:line="180" w:lineRule="atLeast"/>
        <w:rPr>
          <w:color w:val="000000"/>
          <w:sz w:val="18"/>
          <w:szCs w:val="18"/>
          <w:lang w:val="de-AT"/>
        </w:rPr>
      </w:pPr>
      <w:r w:rsidRPr="002B5B8C">
        <w:rPr>
          <w:color w:val="000000"/>
          <w:sz w:val="18"/>
          <w:szCs w:val="18"/>
          <w:lang w:val="de-AT"/>
        </w:rPr>
        <w:t>T 2</w:t>
      </w:r>
      <w:r w:rsidR="0051267C">
        <w:rPr>
          <w:color w:val="000000"/>
          <w:sz w:val="18"/>
          <w:szCs w:val="18"/>
          <w:lang w:val="de-AT"/>
        </w:rPr>
        <w:t>0</w:t>
      </w:r>
      <w:r w:rsidR="008405DA" w:rsidRPr="002B5B8C">
        <w:rPr>
          <w:b w:val="0"/>
          <w:color w:val="000000"/>
          <w:sz w:val="18"/>
          <w:szCs w:val="18"/>
          <w:lang w:val="de-AT"/>
        </w:rPr>
        <w:t>–</w:t>
      </w:r>
      <w:r w:rsidR="008405DA" w:rsidRPr="002B5B8C">
        <w:rPr>
          <w:b w:val="0"/>
          <w:bCs/>
          <w:color w:val="000000"/>
          <w:sz w:val="18"/>
          <w:szCs w:val="18"/>
          <w:lang w:val="de-AT"/>
        </w:rPr>
        <w:t>1.</w:t>
      </w:r>
      <w:r w:rsidR="00700265" w:rsidRPr="002B5B8C">
        <w:rPr>
          <w:color w:val="000000"/>
          <w:sz w:val="18"/>
          <w:szCs w:val="18"/>
          <w:lang w:val="de-AT"/>
        </w:rPr>
        <w:tab/>
      </w:r>
      <w:r w:rsidR="008405DA" w:rsidRPr="002B5B8C">
        <w:rPr>
          <w:color w:val="000000"/>
          <w:sz w:val="18"/>
          <w:szCs w:val="18"/>
          <w:lang w:val="sk-SK"/>
        </w:rPr>
        <w:t>Vybran</w:t>
      </w:r>
      <w:r w:rsidR="00EF589B">
        <w:rPr>
          <w:color w:val="000000"/>
          <w:sz w:val="18"/>
          <w:szCs w:val="18"/>
          <w:lang w:val="sk-SK"/>
        </w:rPr>
        <w:t>é ukazovatele za vnútorný obcho</w:t>
      </w:r>
      <w:r w:rsidR="00FD40DD">
        <w:rPr>
          <w:color w:val="000000"/>
          <w:sz w:val="18"/>
          <w:szCs w:val="18"/>
          <w:lang w:val="sk-SK"/>
        </w:rPr>
        <w:t>d</w:t>
      </w:r>
    </w:p>
    <w:p w:rsidR="008405DA" w:rsidRPr="002B5B8C" w:rsidRDefault="008405DA" w:rsidP="00CD7B94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  <w:lang w:val="de-AT"/>
        </w:rPr>
        <w:tab/>
      </w:r>
      <w:r w:rsidRPr="002B5B8C">
        <w:rPr>
          <w:color w:val="000000"/>
        </w:rPr>
        <w:t>Selected indicators on internal trade</w:t>
      </w:r>
    </w:p>
    <w:p w:rsidR="008405DA" w:rsidRPr="002B5B8C" w:rsidRDefault="008405DA" w:rsidP="000567B4">
      <w:pPr>
        <w:pStyle w:val="pravy-lavy"/>
        <w:widowControl/>
        <w:spacing w:line="240" w:lineRule="exact"/>
        <w:rPr>
          <w:color w:val="000000"/>
        </w:rPr>
      </w:pPr>
    </w:p>
    <w:tbl>
      <w:tblPr>
        <w:tblW w:w="772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4"/>
        <w:gridCol w:w="751"/>
        <w:gridCol w:w="750"/>
        <w:gridCol w:w="751"/>
        <w:gridCol w:w="751"/>
        <w:gridCol w:w="751"/>
        <w:gridCol w:w="2099"/>
      </w:tblGrid>
      <w:tr w:rsidR="004B0D06" w:rsidRPr="002B5B8C" w:rsidTr="004B0D06">
        <w:trPr>
          <w:trHeight w:val="439"/>
        </w:trPr>
        <w:tc>
          <w:tcPr>
            <w:tcW w:w="1874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86" w:firstLine="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Ukazovateľ</w:t>
            </w:r>
          </w:p>
        </w:tc>
        <w:tc>
          <w:tcPr>
            <w:tcW w:w="751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5</w:t>
            </w:r>
          </w:p>
        </w:tc>
        <w:tc>
          <w:tcPr>
            <w:tcW w:w="750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6</w:t>
            </w:r>
          </w:p>
        </w:tc>
        <w:tc>
          <w:tcPr>
            <w:tcW w:w="751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7</w:t>
            </w:r>
          </w:p>
        </w:tc>
        <w:tc>
          <w:tcPr>
            <w:tcW w:w="751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8</w:t>
            </w:r>
          </w:p>
        </w:tc>
        <w:tc>
          <w:tcPr>
            <w:tcW w:w="751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630425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122D9">
              <w:rPr>
                <w:color w:val="000000"/>
              </w:rPr>
              <w:t>9</w:t>
            </w:r>
          </w:p>
        </w:tc>
        <w:tc>
          <w:tcPr>
            <w:tcW w:w="2099" w:type="dxa"/>
            <w:tcBorders>
              <w:top w:val="single" w:sz="12" w:space="0" w:color="auto"/>
              <w:bottom w:val="single" w:sz="12" w:space="0" w:color="auto"/>
            </w:tcBorders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right="-56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Indicator</w:t>
            </w:r>
          </w:p>
        </w:tc>
      </w:tr>
      <w:tr w:rsidR="004B0D06" w:rsidRPr="002B5B8C" w:rsidTr="004B0D06">
        <w:trPr>
          <w:trHeight w:val="84"/>
        </w:trPr>
        <w:tc>
          <w:tcPr>
            <w:tcW w:w="1874" w:type="dxa"/>
            <w:vAlign w:val="bottom"/>
          </w:tcPr>
          <w:p w:rsidR="004B0D06" w:rsidRPr="002B5B8C" w:rsidRDefault="004B0D06" w:rsidP="004B0D06">
            <w:pPr>
              <w:pStyle w:val="Nadpis4"/>
              <w:spacing w:before="0" w:line="80" w:lineRule="exact"/>
              <w:rPr>
                <w:b w:val="0"/>
                <w:strike/>
                <w:color w:val="000000"/>
              </w:rPr>
            </w:pPr>
          </w:p>
        </w:tc>
        <w:tc>
          <w:tcPr>
            <w:tcW w:w="751" w:type="dxa"/>
            <w:vAlign w:val="bottom"/>
          </w:tcPr>
          <w:p w:rsidR="004B0D06" w:rsidRPr="002B5B8C" w:rsidRDefault="004B0D06" w:rsidP="004B0D06">
            <w:pPr>
              <w:pStyle w:val="Nadpis4"/>
              <w:spacing w:before="0" w:line="80" w:lineRule="exact"/>
              <w:jc w:val="right"/>
              <w:rPr>
                <w:b w:val="0"/>
                <w:strike/>
                <w:color w:val="000000"/>
              </w:rPr>
            </w:pPr>
          </w:p>
        </w:tc>
        <w:tc>
          <w:tcPr>
            <w:tcW w:w="750" w:type="dxa"/>
          </w:tcPr>
          <w:p w:rsidR="004B0D06" w:rsidRPr="002B5B8C" w:rsidRDefault="004B0D06" w:rsidP="004B0D06">
            <w:pPr>
              <w:pStyle w:val="Nadpis4"/>
              <w:spacing w:before="0" w:line="80" w:lineRule="exact"/>
              <w:ind w:left="0" w:firstLine="0"/>
              <w:rPr>
                <w:b w:val="0"/>
                <w:strike/>
                <w:color w:val="000000"/>
              </w:rPr>
            </w:pPr>
          </w:p>
        </w:tc>
        <w:tc>
          <w:tcPr>
            <w:tcW w:w="751" w:type="dxa"/>
            <w:vAlign w:val="bottom"/>
          </w:tcPr>
          <w:p w:rsidR="004B0D06" w:rsidRPr="002B5B8C" w:rsidRDefault="004B0D06" w:rsidP="004B0D06">
            <w:pPr>
              <w:pStyle w:val="Nadpis4"/>
              <w:spacing w:before="0" w:line="80" w:lineRule="exact"/>
              <w:ind w:left="0" w:firstLine="0"/>
              <w:rPr>
                <w:b w:val="0"/>
                <w:strike/>
                <w:color w:val="000000"/>
              </w:rPr>
            </w:pPr>
          </w:p>
        </w:tc>
        <w:tc>
          <w:tcPr>
            <w:tcW w:w="751" w:type="dxa"/>
            <w:vAlign w:val="bottom"/>
          </w:tcPr>
          <w:p w:rsidR="004B0D06" w:rsidRPr="002B5B8C" w:rsidRDefault="004B0D06" w:rsidP="004B0D06">
            <w:pPr>
              <w:pStyle w:val="Nadpis4"/>
              <w:spacing w:before="0" w:line="80" w:lineRule="exact"/>
              <w:ind w:left="0" w:firstLine="0"/>
              <w:rPr>
                <w:b w:val="0"/>
                <w:strike/>
                <w:color w:val="000000"/>
              </w:rPr>
            </w:pPr>
          </w:p>
        </w:tc>
        <w:tc>
          <w:tcPr>
            <w:tcW w:w="751" w:type="dxa"/>
            <w:vAlign w:val="bottom"/>
          </w:tcPr>
          <w:p w:rsidR="004B0D06" w:rsidRPr="002B5B8C" w:rsidRDefault="004B0D06" w:rsidP="004B0D06">
            <w:pPr>
              <w:pStyle w:val="Nadpis4"/>
              <w:spacing w:before="0" w:line="80" w:lineRule="exact"/>
              <w:ind w:left="0" w:firstLine="0"/>
              <w:rPr>
                <w:b w:val="0"/>
                <w:strike/>
                <w:color w:val="000000"/>
              </w:rPr>
            </w:pPr>
          </w:p>
        </w:tc>
        <w:tc>
          <w:tcPr>
            <w:tcW w:w="2099" w:type="dxa"/>
            <w:vAlign w:val="bottom"/>
          </w:tcPr>
          <w:p w:rsidR="004B0D06" w:rsidRPr="002B5B8C" w:rsidRDefault="004B0D06" w:rsidP="004B0D06">
            <w:pPr>
              <w:pStyle w:val="Nadpis4"/>
              <w:keepNext w:val="0"/>
              <w:spacing w:before="0" w:line="80" w:lineRule="exact"/>
              <w:jc w:val="left"/>
              <w:rPr>
                <w:b w:val="0"/>
                <w:strike/>
                <w:color w:val="000000"/>
              </w:rPr>
            </w:pPr>
          </w:p>
        </w:tc>
      </w:tr>
      <w:tr w:rsidR="004B0D06" w:rsidRPr="002B5B8C" w:rsidTr="004B0D06">
        <w:trPr>
          <w:trHeight w:val="680"/>
        </w:trPr>
        <w:tc>
          <w:tcPr>
            <w:tcW w:w="1874" w:type="dxa"/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85" w:hanging="8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Tržby za vlastné výkony </w:t>
            </w:r>
            <w:r w:rsidRPr="002B5B8C">
              <w:rPr>
                <w:color w:val="000000"/>
                <w:lang w:val="sk-SK"/>
              </w:rPr>
              <w:br/>
              <w:t>a tovar (mil. E</w:t>
            </w:r>
            <w:r>
              <w:rPr>
                <w:color w:val="000000"/>
                <w:lang w:val="sk-SK"/>
              </w:rPr>
              <w:t>UR</w:t>
            </w:r>
            <w:r w:rsidRPr="002B5B8C">
              <w:rPr>
                <w:color w:val="000000"/>
                <w:lang w:val="sk-SK"/>
              </w:rPr>
              <w:t>, v bežných cenách)</w:t>
            </w:r>
          </w:p>
        </w:tc>
        <w:tc>
          <w:tcPr>
            <w:tcW w:w="751" w:type="dxa"/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50 869</w:t>
            </w:r>
          </w:p>
        </w:tc>
        <w:tc>
          <w:tcPr>
            <w:tcW w:w="750" w:type="dxa"/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53 373</w:t>
            </w:r>
          </w:p>
        </w:tc>
        <w:tc>
          <w:tcPr>
            <w:tcW w:w="751" w:type="dxa"/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57 190</w:t>
            </w:r>
          </w:p>
        </w:tc>
        <w:tc>
          <w:tcPr>
            <w:tcW w:w="751" w:type="dxa"/>
            <w:vAlign w:val="bottom"/>
          </w:tcPr>
          <w:p w:rsidR="004B0D06" w:rsidRPr="002B5B8C" w:rsidRDefault="00C14D46" w:rsidP="006C31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60 307</w:t>
            </w:r>
          </w:p>
        </w:tc>
        <w:tc>
          <w:tcPr>
            <w:tcW w:w="751" w:type="dxa"/>
            <w:vAlign w:val="bottom"/>
          </w:tcPr>
          <w:p w:rsidR="00320C36" w:rsidRPr="002B5B8C" w:rsidRDefault="003B6F1D" w:rsidP="006C31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61 554</w:t>
            </w:r>
          </w:p>
        </w:tc>
        <w:tc>
          <w:tcPr>
            <w:tcW w:w="2099" w:type="dxa"/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85" w:hanging="8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Turnover (mill. EUR, </w:t>
            </w:r>
            <w:r w:rsidRPr="002B5B8C">
              <w:rPr>
                <w:color w:val="000000"/>
              </w:rPr>
              <w:br/>
              <w:t xml:space="preserve">at current prices) </w:t>
            </w:r>
          </w:p>
        </w:tc>
      </w:tr>
      <w:tr w:rsidR="004B0D06" w:rsidRPr="002B5B8C" w:rsidTr="004B0D06">
        <w:trPr>
          <w:trHeight w:val="501"/>
        </w:trPr>
        <w:tc>
          <w:tcPr>
            <w:tcW w:w="1874" w:type="dxa"/>
            <w:tcBorders>
              <w:bottom w:val="nil"/>
            </w:tcBorders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85" w:hanging="8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Priemerný počet </w:t>
            </w:r>
            <w:r w:rsidRPr="002B5B8C">
              <w:rPr>
                <w:rFonts w:cs="Arial"/>
                <w:color w:val="000000"/>
                <w:lang w:val="sk-SK"/>
              </w:rPr>
              <w:t>zamestnaných osôb (osoby)</w:t>
            </w:r>
          </w:p>
        </w:tc>
        <w:tc>
          <w:tcPr>
            <w:tcW w:w="751" w:type="dxa"/>
            <w:tcBorders>
              <w:bottom w:val="nil"/>
            </w:tcBorders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301 938</w:t>
            </w:r>
          </w:p>
        </w:tc>
        <w:tc>
          <w:tcPr>
            <w:tcW w:w="750" w:type="dxa"/>
            <w:tcBorders>
              <w:bottom w:val="nil"/>
            </w:tcBorders>
            <w:vAlign w:val="bottom"/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14D46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9</w:t>
            </w:r>
            <w:r w:rsidR="00C14D46"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</w:p>
        </w:tc>
        <w:tc>
          <w:tcPr>
            <w:tcW w:w="751" w:type="dxa"/>
            <w:tcBorders>
              <w:bottom w:val="nil"/>
            </w:tcBorders>
            <w:vAlign w:val="bottom"/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14D46">
              <w:rPr>
                <w:color w:val="000000"/>
              </w:rPr>
              <w:t>9</w:t>
            </w:r>
            <w:r w:rsidRPr="002B5B8C">
              <w:rPr>
                <w:color w:val="000000"/>
              </w:rPr>
              <w:t xml:space="preserve"> </w:t>
            </w:r>
            <w:r w:rsidR="00C14D46">
              <w:rPr>
                <w:color w:val="000000"/>
              </w:rPr>
              <w:t>4</w:t>
            </w:r>
            <w:r>
              <w:rPr>
                <w:color w:val="000000"/>
              </w:rPr>
              <w:t>9</w:t>
            </w:r>
            <w:r w:rsidR="00C14D46">
              <w:rPr>
                <w:color w:val="000000"/>
              </w:rPr>
              <w:t>8</w:t>
            </w:r>
          </w:p>
        </w:tc>
        <w:tc>
          <w:tcPr>
            <w:tcW w:w="751" w:type="dxa"/>
            <w:tcBorders>
              <w:bottom w:val="nil"/>
            </w:tcBorders>
            <w:vAlign w:val="bottom"/>
          </w:tcPr>
          <w:p w:rsidR="004B0D06" w:rsidRPr="002B5B8C" w:rsidRDefault="00C14D46" w:rsidP="006C318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314 662</w:t>
            </w:r>
          </w:p>
        </w:tc>
        <w:tc>
          <w:tcPr>
            <w:tcW w:w="751" w:type="dxa"/>
            <w:tcBorders>
              <w:bottom w:val="nil"/>
            </w:tcBorders>
            <w:vAlign w:val="bottom"/>
          </w:tcPr>
          <w:p w:rsidR="004B0D06" w:rsidRPr="002B5B8C" w:rsidRDefault="00650D91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309 417</w:t>
            </w:r>
          </w:p>
        </w:tc>
        <w:tc>
          <w:tcPr>
            <w:tcW w:w="2099" w:type="dxa"/>
            <w:tcBorders>
              <w:bottom w:val="nil"/>
            </w:tcBorders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85" w:hanging="8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Average number </w:t>
            </w:r>
            <w:r w:rsidRPr="002B5B8C">
              <w:rPr>
                <w:color w:val="000000"/>
              </w:rPr>
              <w:br/>
              <w:t xml:space="preserve">of employed persons </w:t>
            </w:r>
            <w:r w:rsidRPr="002B5B8C">
              <w:rPr>
                <w:rFonts w:cs="Arial"/>
                <w:color w:val="000000"/>
              </w:rPr>
              <w:t>(persons)</w:t>
            </w:r>
          </w:p>
        </w:tc>
      </w:tr>
      <w:tr w:rsidR="004B0D06" w:rsidRPr="002B5B8C" w:rsidTr="004B0D06">
        <w:trPr>
          <w:trHeight w:val="489"/>
        </w:trPr>
        <w:tc>
          <w:tcPr>
            <w:tcW w:w="1874" w:type="dxa"/>
            <w:tcBorders>
              <w:bottom w:val="nil"/>
              <w:right w:val="single" w:sz="6" w:space="0" w:color="auto"/>
            </w:tcBorders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85" w:hanging="8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Priemerná nominálna mesačná mzda (E</w:t>
            </w:r>
            <w:r>
              <w:rPr>
                <w:color w:val="000000"/>
                <w:lang w:val="sk-SK"/>
              </w:rPr>
              <w:t>UR</w:t>
            </w:r>
            <w:r w:rsidRPr="002B5B8C">
              <w:rPr>
                <w:color w:val="000000"/>
                <w:lang w:val="sk-SK"/>
              </w:rPr>
              <w:t>)</w:t>
            </w:r>
          </w:p>
        </w:tc>
        <w:tc>
          <w:tcPr>
            <w:tcW w:w="7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6</w:t>
            </w:r>
            <w:r>
              <w:rPr>
                <w:color w:val="000000"/>
              </w:rPr>
              <w:t>9</w:t>
            </w:r>
            <w:r w:rsidR="00C14D46">
              <w:rPr>
                <w:color w:val="000000"/>
              </w:rPr>
              <w:t>8</w:t>
            </w:r>
          </w:p>
        </w:tc>
        <w:tc>
          <w:tcPr>
            <w:tcW w:w="75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4B0D06">
              <w:rPr>
                <w:color w:val="000000"/>
              </w:rPr>
              <w:t>8</w:t>
            </w:r>
          </w:p>
        </w:tc>
        <w:tc>
          <w:tcPr>
            <w:tcW w:w="7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0D06" w:rsidRPr="002B5B8C" w:rsidRDefault="00C14D4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B0D06">
              <w:rPr>
                <w:color w:val="000000"/>
              </w:rPr>
              <w:t>8</w:t>
            </w:r>
            <w:r>
              <w:rPr>
                <w:color w:val="000000"/>
              </w:rPr>
              <w:t>7</w:t>
            </w:r>
          </w:p>
        </w:tc>
        <w:tc>
          <w:tcPr>
            <w:tcW w:w="7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0D06" w:rsidRPr="002B5B8C" w:rsidRDefault="004B0D06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C14D46">
              <w:rPr>
                <w:color w:val="000000"/>
              </w:rPr>
              <w:t>28</w:t>
            </w:r>
          </w:p>
        </w:tc>
        <w:tc>
          <w:tcPr>
            <w:tcW w:w="751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4B0D06" w:rsidRPr="002B5B8C" w:rsidRDefault="00650D91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889</w:t>
            </w:r>
          </w:p>
        </w:tc>
        <w:tc>
          <w:tcPr>
            <w:tcW w:w="2099" w:type="dxa"/>
            <w:tcBorders>
              <w:left w:val="single" w:sz="6" w:space="0" w:color="auto"/>
              <w:bottom w:val="nil"/>
            </w:tcBorders>
            <w:vAlign w:val="bottom"/>
          </w:tcPr>
          <w:p w:rsidR="004B0D06" w:rsidRPr="002B5B8C" w:rsidRDefault="004B0D06" w:rsidP="004B0D0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85" w:hanging="8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Average nominal monthly earnings (EUR)</w:t>
            </w:r>
          </w:p>
        </w:tc>
      </w:tr>
    </w:tbl>
    <w:p w:rsidR="008405DA" w:rsidRPr="002B5B8C" w:rsidRDefault="008405DA" w:rsidP="008405DA">
      <w:pPr>
        <w:rPr>
          <w:color w:val="000000"/>
        </w:rPr>
      </w:pPr>
    </w:p>
    <w:p w:rsidR="008405DA" w:rsidRPr="002B5B8C" w:rsidRDefault="008405DA" w:rsidP="008405DA">
      <w:pPr>
        <w:rPr>
          <w:color w:val="000000"/>
        </w:rPr>
      </w:pPr>
    </w:p>
    <w:p w:rsidR="000567B4" w:rsidRDefault="000567B4" w:rsidP="008405DA">
      <w:pPr>
        <w:rPr>
          <w:color w:val="000000"/>
        </w:rPr>
      </w:pPr>
    </w:p>
    <w:p w:rsidR="00AB09CD" w:rsidRPr="002B5B8C" w:rsidRDefault="00AB09CD" w:rsidP="008405DA">
      <w:pPr>
        <w:rPr>
          <w:color w:val="000000"/>
        </w:rPr>
      </w:pPr>
    </w:p>
    <w:p w:rsidR="008405DA" w:rsidRPr="002B5B8C" w:rsidRDefault="008405DA" w:rsidP="008405DA">
      <w:pPr>
        <w:rPr>
          <w:color w:val="000000"/>
        </w:rPr>
      </w:pPr>
    </w:p>
    <w:p w:rsidR="008F68DF" w:rsidRPr="002B5B8C" w:rsidRDefault="00E935B5" w:rsidP="00700265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E6224D" w:rsidRPr="002B5B8C">
        <w:rPr>
          <w:b w:val="0"/>
          <w:color w:val="000000"/>
        </w:rPr>
        <w:t>2</w:t>
      </w:r>
      <w:r w:rsidR="008405DA" w:rsidRPr="002B5B8C">
        <w:rPr>
          <w:b w:val="0"/>
          <w:bCs/>
          <w:color w:val="000000"/>
        </w:rPr>
        <w:t>.</w:t>
      </w:r>
      <w:r w:rsidR="008405DA" w:rsidRPr="002B5B8C">
        <w:rPr>
          <w:color w:val="000000"/>
        </w:rPr>
        <w:tab/>
      </w:r>
      <w:r w:rsidR="008405DA" w:rsidRPr="002B5B8C">
        <w:rPr>
          <w:color w:val="000000"/>
          <w:lang w:val="sk-SK"/>
        </w:rPr>
        <w:t xml:space="preserve">Tržby za vlastné výkony a tovar </w:t>
      </w:r>
      <w:r w:rsidR="008F68DF" w:rsidRPr="002B5B8C">
        <w:rPr>
          <w:color w:val="000000"/>
          <w:lang w:val="sk-SK"/>
        </w:rPr>
        <w:t>vo veľkoobchode</w:t>
      </w:r>
      <w:r w:rsidR="008479A1" w:rsidRPr="002B5B8C">
        <w:rPr>
          <w:color w:val="000000"/>
          <w:lang w:val="sk-SK"/>
        </w:rPr>
        <w:t xml:space="preserve">, </w:t>
      </w:r>
      <w:r w:rsidR="008F68DF" w:rsidRPr="002B5B8C">
        <w:rPr>
          <w:color w:val="000000"/>
          <w:lang w:val="sk-SK"/>
        </w:rPr>
        <w:t xml:space="preserve">maloobchode a oprave </w:t>
      </w:r>
    </w:p>
    <w:p w:rsidR="008405DA" w:rsidRPr="002B5B8C" w:rsidRDefault="008F68DF" w:rsidP="00700265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2B5B8C">
        <w:rPr>
          <w:color w:val="000000"/>
          <w:lang w:val="sk-SK"/>
        </w:rPr>
        <w:tab/>
      </w:r>
      <w:r w:rsidR="00700265" w:rsidRPr="002B5B8C">
        <w:rPr>
          <w:color w:val="000000"/>
          <w:lang w:val="sk-SK"/>
        </w:rPr>
        <w:tab/>
      </w:r>
      <w:r w:rsidRPr="002B5B8C">
        <w:rPr>
          <w:color w:val="000000"/>
          <w:lang w:val="sk-SK"/>
        </w:rPr>
        <w:t>motorových vozidiel a motocyklov</w:t>
      </w:r>
      <w:r w:rsidR="008405DA" w:rsidRPr="002B5B8C">
        <w:rPr>
          <w:color w:val="000000"/>
          <w:lang w:val="sk-SK"/>
        </w:rPr>
        <w:t xml:space="preserve"> podľa ekonomických činností</w:t>
      </w:r>
    </w:p>
    <w:p w:rsidR="008405DA" w:rsidRPr="002B5B8C" w:rsidRDefault="008405DA" w:rsidP="00700265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  <w:lang w:val="sk-SK"/>
        </w:rPr>
        <w:tab/>
      </w:r>
      <w:r w:rsidR="00700265" w:rsidRPr="002B5B8C">
        <w:rPr>
          <w:color w:val="000000"/>
          <w:lang w:val="sk-SK"/>
        </w:rPr>
        <w:tab/>
      </w:r>
      <w:r w:rsidRPr="002B5B8C">
        <w:rPr>
          <w:color w:val="000000"/>
        </w:rPr>
        <w:t xml:space="preserve">Turnover </w:t>
      </w:r>
      <w:r w:rsidR="003A1352" w:rsidRPr="002B5B8C">
        <w:rPr>
          <w:color w:val="000000"/>
        </w:rPr>
        <w:t>in wholesale</w:t>
      </w:r>
      <w:r w:rsidR="00C82C39" w:rsidRPr="002B5B8C">
        <w:rPr>
          <w:color w:val="000000"/>
        </w:rPr>
        <w:t xml:space="preserve">, </w:t>
      </w:r>
      <w:r w:rsidR="00700265" w:rsidRPr="002B5B8C">
        <w:rPr>
          <w:color w:val="000000"/>
        </w:rPr>
        <w:t>retail trade and repair of</w:t>
      </w:r>
      <w:r w:rsidR="003A1352" w:rsidRPr="002B5B8C">
        <w:rPr>
          <w:color w:val="000000"/>
        </w:rPr>
        <w:t xml:space="preserve"> mot</w:t>
      </w:r>
      <w:r w:rsidR="00700265" w:rsidRPr="002B5B8C">
        <w:rPr>
          <w:color w:val="000000"/>
        </w:rPr>
        <w:t>or</w:t>
      </w:r>
      <w:r w:rsidR="003A1352" w:rsidRPr="002B5B8C">
        <w:rPr>
          <w:color w:val="000000"/>
        </w:rPr>
        <w:t xml:space="preserve"> vehicle</w:t>
      </w:r>
      <w:r w:rsidR="00700265" w:rsidRPr="002B5B8C">
        <w:rPr>
          <w:color w:val="000000"/>
        </w:rPr>
        <w:t>s</w:t>
      </w:r>
      <w:r w:rsidR="003A1352" w:rsidRPr="002B5B8C">
        <w:rPr>
          <w:color w:val="000000"/>
        </w:rPr>
        <w:t xml:space="preserve"> and motorcycles</w:t>
      </w:r>
      <w:r w:rsidRPr="002B5B8C">
        <w:rPr>
          <w:color w:val="000000"/>
        </w:rPr>
        <w:t xml:space="preserve"> </w:t>
      </w:r>
    </w:p>
    <w:p w:rsidR="008405DA" w:rsidRPr="002B5B8C" w:rsidRDefault="008405DA" w:rsidP="00700265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</w:rPr>
        <w:tab/>
      </w:r>
      <w:r w:rsidR="00700265" w:rsidRPr="002B5B8C">
        <w:rPr>
          <w:color w:val="000000"/>
        </w:rPr>
        <w:tab/>
      </w:r>
      <w:r w:rsidRPr="002B5B8C">
        <w:rPr>
          <w:color w:val="000000"/>
        </w:rPr>
        <w:t>by economic activities</w:t>
      </w:r>
    </w:p>
    <w:p w:rsidR="00A52D10" w:rsidRPr="002B5B8C" w:rsidRDefault="00A52D10" w:rsidP="008405DA">
      <w:pPr>
        <w:pStyle w:val="pravy-lavy"/>
        <w:widowControl/>
        <w:spacing w:line="240" w:lineRule="exact"/>
        <w:rPr>
          <w:color w:val="000000"/>
        </w:rPr>
      </w:pPr>
    </w:p>
    <w:p w:rsidR="008405DA" w:rsidRPr="002B5B8C" w:rsidRDefault="008405DA" w:rsidP="00117B77">
      <w:pPr>
        <w:pStyle w:val="pravy-lavy"/>
        <w:widowControl/>
        <w:spacing w:line="240" w:lineRule="exact"/>
        <w:ind w:left="0" w:right="-257" w:firstLine="0"/>
        <w:rPr>
          <w:color w:val="000000"/>
        </w:rPr>
      </w:pPr>
      <w:r w:rsidRPr="002B5B8C">
        <w:rPr>
          <w:color w:val="000000"/>
        </w:rPr>
        <w:t xml:space="preserve">v mil. </w:t>
      </w:r>
      <w:r w:rsidR="00EE58B8">
        <w:rPr>
          <w:color w:val="000000"/>
        </w:rPr>
        <w:t>EUR</w:t>
      </w:r>
      <w:r w:rsidR="0038475E">
        <w:rPr>
          <w:color w:val="000000"/>
        </w:rPr>
        <w:t xml:space="preserve">, v bežných cenách </w:t>
      </w:r>
      <w:r w:rsidR="0038475E">
        <w:rPr>
          <w:color w:val="000000"/>
        </w:rPr>
        <w:tab/>
      </w:r>
      <w:r w:rsidR="003A1352" w:rsidRPr="002B5B8C">
        <w:rPr>
          <w:color w:val="000000"/>
        </w:rPr>
        <w:t>EUR</w:t>
      </w:r>
      <w:r w:rsidR="0038475E">
        <w:rPr>
          <w:color w:val="000000"/>
        </w:rPr>
        <w:t xml:space="preserve"> million</w:t>
      </w:r>
      <w:r w:rsidRPr="002B5B8C">
        <w:rPr>
          <w:color w:val="000000"/>
        </w:rPr>
        <w:t>, at current prices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08"/>
        <w:gridCol w:w="709"/>
        <w:gridCol w:w="708"/>
        <w:gridCol w:w="709"/>
        <w:gridCol w:w="709"/>
        <w:gridCol w:w="2043"/>
      </w:tblGrid>
      <w:tr w:rsidR="00083E83" w:rsidRPr="002B5B8C" w:rsidTr="003D68A9">
        <w:trPr>
          <w:trHeight w:val="429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1F65B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  <w:lang w:val="en-US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C14D46">
              <w:rPr>
                <w:color w:val="000000"/>
              </w:rPr>
              <w:t>9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107EE4" w:rsidRPr="002B5B8C" w:rsidTr="003D68A9">
        <w:trPr>
          <w:trHeight w:val="858"/>
        </w:trPr>
        <w:tc>
          <w:tcPr>
            <w:tcW w:w="2126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before="120" w:after="120" w:line="220" w:lineRule="exact"/>
              <w:ind w:left="227" w:hanging="227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45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>Veľkoobchod, maloobchod a oprava motorových vozidiel a motocyklov spolu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C14D46">
              <w:rPr>
                <w:b/>
                <w:color w:val="000000"/>
              </w:rPr>
              <w:t>4 926</w:t>
            </w:r>
          </w:p>
        </w:tc>
        <w:tc>
          <w:tcPr>
            <w:tcW w:w="709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C14D46">
              <w:rPr>
                <w:b/>
                <w:color w:val="000000"/>
              </w:rPr>
              <w:t>5 751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6 548</w:t>
            </w:r>
          </w:p>
        </w:tc>
        <w:tc>
          <w:tcPr>
            <w:tcW w:w="709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C14D46">
              <w:rPr>
                <w:b/>
                <w:color w:val="000000"/>
              </w:rPr>
              <w:t>6 859</w:t>
            </w:r>
          </w:p>
        </w:tc>
        <w:tc>
          <w:tcPr>
            <w:tcW w:w="709" w:type="dxa"/>
            <w:vAlign w:val="bottom"/>
          </w:tcPr>
          <w:p w:rsidR="00107EE4" w:rsidRPr="002B5B8C" w:rsidRDefault="006052C0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0" w:right="57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7 332</w:t>
            </w:r>
          </w:p>
        </w:tc>
        <w:tc>
          <w:tcPr>
            <w:tcW w:w="2043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before="120" w:after="120" w:line="220" w:lineRule="exact"/>
              <w:ind w:left="227" w:hanging="227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45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>Wholesale, retail trade and repair of motor vehicles in total</w:t>
            </w:r>
          </w:p>
        </w:tc>
      </w:tr>
      <w:tr w:rsidR="00107EE4" w:rsidRPr="002B5B8C" w:rsidTr="003D68A9">
        <w:trPr>
          <w:trHeight w:val="225"/>
        </w:trPr>
        <w:tc>
          <w:tcPr>
            <w:tcW w:w="2126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z toho</w:t>
            </w:r>
          </w:p>
        </w:tc>
        <w:tc>
          <w:tcPr>
            <w:tcW w:w="708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2043" w:type="dxa"/>
            <w:vAlign w:val="bottom"/>
          </w:tcPr>
          <w:p w:rsidR="00107EE4" w:rsidRPr="002B5B8C" w:rsidRDefault="00107EE4" w:rsidP="00107EE4">
            <w:pPr>
              <w:widowControl/>
              <w:spacing w:line="22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107EE4" w:rsidRPr="002B5B8C" w:rsidTr="003D68A9">
        <w:trPr>
          <w:trHeight w:val="348"/>
        </w:trPr>
        <w:tc>
          <w:tcPr>
            <w:tcW w:w="2126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451</w:t>
            </w:r>
            <w:r w:rsidRPr="002B5B8C">
              <w:rPr>
                <w:color w:val="000000"/>
                <w:lang w:val="sk-SK"/>
              </w:rPr>
              <w:tab/>
              <w:t>Predaj motorových vozidiel</w:t>
            </w:r>
          </w:p>
        </w:tc>
        <w:tc>
          <w:tcPr>
            <w:tcW w:w="708" w:type="dxa"/>
            <w:vAlign w:val="bottom"/>
          </w:tcPr>
          <w:p w:rsidR="00107EE4" w:rsidRPr="002B5B8C" w:rsidRDefault="00107EE4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 w:rsidR="00C14D46">
              <w:rPr>
                <w:color w:val="000000"/>
              </w:rPr>
              <w:t>856</w:t>
            </w:r>
          </w:p>
        </w:tc>
        <w:tc>
          <w:tcPr>
            <w:tcW w:w="709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4 615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 w:rsidRPr="00C14D46">
              <w:rPr>
                <w:color w:val="000000"/>
              </w:rPr>
              <w:t>5 082</w:t>
            </w:r>
          </w:p>
        </w:tc>
        <w:tc>
          <w:tcPr>
            <w:tcW w:w="709" w:type="dxa"/>
            <w:vAlign w:val="bottom"/>
          </w:tcPr>
          <w:p w:rsidR="00107EE4" w:rsidRPr="002B5B8C" w:rsidRDefault="00107EE4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C14D46">
              <w:rPr>
                <w:color w:val="000000"/>
              </w:rPr>
              <w:t>325</w:t>
            </w:r>
          </w:p>
        </w:tc>
        <w:tc>
          <w:tcPr>
            <w:tcW w:w="709" w:type="dxa"/>
            <w:vAlign w:val="bottom"/>
          </w:tcPr>
          <w:p w:rsidR="00107EE4" w:rsidRPr="002B5B8C" w:rsidRDefault="006052C0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5 542</w:t>
            </w:r>
          </w:p>
        </w:tc>
        <w:tc>
          <w:tcPr>
            <w:tcW w:w="2043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451</w:t>
            </w:r>
            <w:r w:rsidRPr="002B5B8C">
              <w:rPr>
                <w:color w:val="000000"/>
              </w:rPr>
              <w:tab/>
              <w:t>Sale of motor vehicles</w:t>
            </w:r>
          </w:p>
        </w:tc>
      </w:tr>
      <w:tr w:rsidR="00107EE4" w:rsidRPr="002B5B8C" w:rsidTr="003D68A9">
        <w:trPr>
          <w:trHeight w:val="572"/>
        </w:trPr>
        <w:tc>
          <w:tcPr>
            <w:tcW w:w="2126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452</w:t>
            </w:r>
            <w:r w:rsidRPr="002B5B8C">
              <w:rPr>
                <w:color w:val="000000"/>
                <w:lang w:val="sk-SK"/>
              </w:rPr>
              <w:tab/>
              <w:t>Oprava a údržba motorových vozidiel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07EE4">
              <w:rPr>
                <w:color w:val="000000"/>
              </w:rPr>
              <w:t>6</w:t>
            </w:r>
            <w:r>
              <w:rPr>
                <w:color w:val="000000"/>
              </w:rPr>
              <w:t>9</w:t>
            </w:r>
          </w:p>
        </w:tc>
        <w:tc>
          <w:tcPr>
            <w:tcW w:w="709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526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  <w:r w:rsidR="00107EE4">
              <w:rPr>
                <w:color w:val="000000"/>
              </w:rPr>
              <w:t>6</w:t>
            </w:r>
          </w:p>
        </w:tc>
        <w:tc>
          <w:tcPr>
            <w:tcW w:w="709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14D46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vAlign w:val="bottom"/>
          </w:tcPr>
          <w:p w:rsidR="00107EE4" w:rsidRPr="002B5B8C" w:rsidRDefault="006052C0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822</w:t>
            </w:r>
          </w:p>
        </w:tc>
        <w:tc>
          <w:tcPr>
            <w:tcW w:w="2043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452</w:t>
            </w:r>
            <w:r w:rsidRPr="002B5B8C">
              <w:rPr>
                <w:color w:val="000000"/>
              </w:rPr>
              <w:tab/>
              <w:t>Maintenance and repair of motor vehicles</w:t>
            </w:r>
          </w:p>
        </w:tc>
      </w:tr>
      <w:tr w:rsidR="00107EE4" w:rsidRPr="002B5B8C" w:rsidTr="003D68A9">
        <w:tc>
          <w:tcPr>
            <w:tcW w:w="2126" w:type="dxa"/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453</w:t>
            </w:r>
            <w:r w:rsidRPr="002B5B8C">
              <w:rPr>
                <w:color w:val="000000"/>
                <w:lang w:val="sk-SK"/>
              </w:rPr>
              <w:tab/>
              <w:t>Predaj dielov a príslušenstva</w:t>
            </w:r>
            <w:r w:rsidRPr="002B5B8C">
              <w:rPr>
                <w:color w:val="000000"/>
                <w:lang w:val="sk-SK"/>
              </w:rPr>
              <w:br/>
              <w:t>motorových vozidiel</w:t>
            </w:r>
          </w:p>
        </w:tc>
        <w:tc>
          <w:tcPr>
            <w:tcW w:w="708" w:type="dxa"/>
            <w:vAlign w:val="bottom"/>
          </w:tcPr>
          <w:p w:rsidR="00107EE4" w:rsidRPr="002B5B8C" w:rsidRDefault="00107EE4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14D46">
              <w:rPr>
                <w:color w:val="000000"/>
              </w:rPr>
              <w:t>89</w:t>
            </w:r>
          </w:p>
        </w:tc>
        <w:tc>
          <w:tcPr>
            <w:tcW w:w="709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vAlign w:val="bottom"/>
          </w:tcPr>
          <w:p w:rsidR="00107EE4" w:rsidRPr="002B5B8C" w:rsidRDefault="00C14D46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  <w:tc>
          <w:tcPr>
            <w:tcW w:w="709" w:type="dxa"/>
            <w:vAlign w:val="bottom"/>
          </w:tcPr>
          <w:p w:rsidR="00107EE4" w:rsidRPr="002B5B8C" w:rsidRDefault="00107EE4" w:rsidP="00C14D4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14D46">
              <w:rPr>
                <w:color w:val="000000"/>
              </w:rPr>
              <w:t>95</w:t>
            </w:r>
          </w:p>
        </w:tc>
        <w:tc>
          <w:tcPr>
            <w:tcW w:w="709" w:type="dxa"/>
            <w:tcBorders>
              <w:right w:val="single" w:sz="6" w:space="0" w:color="auto"/>
            </w:tcBorders>
            <w:vAlign w:val="bottom"/>
          </w:tcPr>
          <w:p w:rsidR="00107EE4" w:rsidRPr="002B5B8C" w:rsidRDefault="006052C0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2043" w:type="dxa"/>
            <w:tcBorders>
              <w:left w:val="single" w:sz="6" w:space="0" w:color="auto"/>
            </w:tcBorders>
            <w:vAlign w:val="bottom"/>
          </w:tcPr>
          <w:p w:rsidR="00107EE4" w:rsidRPr="002B5B8C" w:rsidRDefault="00107EE4" w:rsidP="00107EE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453 </w:t>
            </w:r>
            <w:r w:rsidRPr="002B5B8C">
              <w:rPr>
                <w:color w:val="000000"/>
              </w:rPr>
              <w:tab/>
              <w:t>Sale of motor vehicle parts and accessories</w:t>
            </w:r>
          </w:p>
        </w:tc>
      </w:tr>
    </w:tbl>
    <w:p w:rsidR="00470800" w:rsidRPr="002B5B8C" w:rsidRDefault="006E4910" w:rsidP="008A6C95">
      <w:pPr>
        <w:pStyle w:val="Nadpis2slov"/>
        <w:tabs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2B5B8C">
        <w:rPr>
          <w:color w:val="000000"/>
          <w:lang w:val="sk-SK"/>
        </w:rPr>
        <w:br w:type="page"/>
      </w:r>
      <w:r w:rsidR="00E935B5" w:rsidRPr="002B5B8C">
        <w:rPr>
          <w:color w:val="000000"/>
          <w:lang w:val="sk-SK"/>
        </w:rPr>
        <w:lastRenderedPageBreak/>
        <w:t>T 2</w:t>
      </w:r>
      <w:r w:rsidR="0051267C">
        <w:rPr>
          <w:color w:val="000000"/>
          <w:lang w:val="sk-SK"/>
        </w:rPr>
        <w:t>0</w:t>
      </w:r>
      <w:r w:rsidR="00470800" w:rsidRPr="002B5B8C">
        <w:rPr>
          <w:b w:val="0"/>
          <w:color w:val="000000"/>
          <w:lang w:val="sk-SK"/>
        </w:rPr>
        <w:t>–</w:t>
      </w:r>
      <w:r w:rsidR="00E6224D" w:rsidRPr="002B5B8C">
        <w:rPr>
          <w:b w:val="0"/>
          <w:color w:val="000000"/>
          <w:lang w:val="sk-SK"/>
        </w:rPr>
        <w:t>3</w:t>
      </w:r>
      <w:r w:rsidR="00470800" w:rsidRPr="002B5B8C">
        <w:rPr>
          <w:b w:val="0"/>
          <w:bCs/>
          <w:color w:val="000000"/>
          <w:lang w:val="sk-SK"/>
        </w:rPr>
        <w:t>.</w:t>
      </w:r>
      <w:r w:rsidR="00470800" w:rsidRPr="002B5B8C">
        <w:rPr>
          <w:color w:val="000000"/>
          <w:lang w:val="sk-SK"/>
        </w:rPr>
        <w:tab/>
        <w:t>Priemerný počet zamestnan</w:t>
      </w:r>
      <w:r w:rsidR="00486930" w:rsidRPr="002B5B8C">
        <w:rPr>
          <w:color w:val="000000"/>
          <w:lang w:val="sk-SK"/>
        </w:rPr>
        <w:t>ých osôb</w:t>
      </w:r>
      <w:r w:rsidR="008479A1" w:rsidRPr="002B5B8C">
        <w:rPr>
          <w:color w:val="000000"/>
          <w:lang w:val="sk-SK"/>
        </w:rPr>
        <w:t xml:space="preserve"> vo veľkoobchode, </w:t>
      </w:r>
      <w:r w:rsidR="00470800" w:rsidRPr="002B5B8C">
        <w:rPr>
          <w:color w:val="000000"/>
          <w:lang w:val="sk-SK"/>
        </w:rPr>
        <w:t xml:space="preserve">maloobchode </w:t>
      </w:r>
    </w:p>
    <w:p w:rsidR="00470800" w:rsidRPr="002B5B8C" w:rsidRDefault="008A6C95" w:rsidP="00CD7B94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2B5B8C">
        <w:rPr>
          <w:color w:val="000000"/>
          <w:lang w:val="sk-SK"/>
        </w:rPr>
        <w:tab/>
      </w:r>
      <w:r w:rsidR="00B023BD" w:rsidRPr="002B5B8C">
        <w:rPr>
          <w:color w:val="000000"/>
          <w:lang w:val="sk-SK"/>
        </w:rPr>
        <w:t xml:space="preserve">a </w:t>
      </w:r>
      <w:r w:rsidR="00470800" w:rsidRPr="002B5B8C">
        <w:rPr>
          <w:color w:val="000000"/>
          <w:lang w:val="sk-SK"/>
        </w:rPr>
        <w:t>oprave motorových vozidiel a motocyklov podľa ekonomických činností</w:t>
      </w:r>
    </w:p>
    <w:p w:rsidR="00470800" w:rsidRPr="002B5B8C" w:rsidRDefault="008A6C95" w:rsidP="00CD7B94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</w:rPr>
        <w:tab/>
      </w:r>
      <w:r w:rsidR="00470800" w:rsidRPr="002B5B8C">
        <w:rPr>
          <w:color w:val="000000"/>
        </w:rPr>
        <w:t>Average number of employe</w:t>
      </w:r>
      <w:r w:rsidR="00486930" w:rsidRPr="002B5B8C">
        <w:rPr>
          <w:color w:val="000000"/>
        </w:rPr>
        <w:t>d persons</w:t>
      </w:r>
      <w:r w:rsidR="00470800" w:rsidRPr="002B5B8C">
        <w:rPr>
          <w:color w:val="000000"/>
        </w:rPr>
        <w:t xml:space="preserve"> in wholesale</w:t>
      </w:r>
      <w:r w:rsidR="00C82C39" w:rsidRPr="002B5B8C">
        <w:rPr>
          <w:color w:val="000000"/>
        </w:rPr>
        <w:t xml:space="preserve">, </w:t>
      </w:r>
      <w:r w:rsidR="00470800" w:rsidRPr="002B5B8C">
        <w:rPr>
          <w:color w:val="000000"/>
        </w:rPr>
        <w:t xml:space="preserve">retail trade and repair </w:t>
      </w:r>
    </w:p>
    <w:p w:rsidR="00470800" w:rsidRPr="002B5B8C" w:rsidRDefault="008A6C95" w:rsidP="005F7B31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</w:rPr>
        <w:tab/>
      </w:r>
      <w:r w:rsidR="00B023BD" w:rsidRPr="002B5B8C">
        <w:rPr>
          <w:color w:val="000000"/>
        </w:rPr>
        <w:t xml:space="preserve">of </w:t>
      </w:r>
      <w:r w:rsidR="00470800" w:rsidRPr="002B5B8C">
        <w:rPr>
          <w:color w:val="000000"/>
        </w:rPr>
        <w:t xml:space="preserve">motor vehicles and motorcycles by economic activities </w:t>
      </w:r>
    </w:p>
    <w:p w:rsidR="00470800" w:rsidRPr="002B5B8C" w:rsidRDefault="00470800" w:rsidP="003D68A9">
      <w:pPr>
        <w:pStyle w:val="pravy-lavy"/>
        <w:widowControl/>
        <w:tabs>
          <w:tab w:val="clear" w:pos="7711"/>
          <w:tab w:val="right" w:pos="7727"/>
        </w:tabs>
        <w:spacing w:before="120" w:line="240" w:lineRule="exact"/>
        <w:ind w:right="-257"/>
        <w:jc w:val="left"/>
        <w:rPr>
          <w:color w:val="000000"/>
        </w:rPr>
      </w:pPr>
      <w:r w:rsidRPr="002B5B8C">
        <w:rPr>
          <w:color w:val="000000"/>
        </w:rPr>
        <w:t>v</w:t>
      </w:r>
      <w:r w:rsidRPr="002B5B8C">
        <w:rPr>
          <w:color w:val="000000"/>
          <w:lang w:val="sk-SK"/>
        </w:rPr>
        <w:t xml:space="preserve"> osobách</w:t>
      </w:r>
      <w:r w:rsidRPr="002B5B8C">
        <w:rPr>
          <w:color w:val="000000"/>
        </w:rPr>
        <w:t xml:space="preserve"> </w:t>
      </w:r>
      <w:r w:rsidRPr="002B5B8C">
        <w:rPr>
          <w:color w:val="000000"/>
        </w:rPr>
        <w:tab/>
        <w:t>Persons</w:t>
      </w: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680"/>
        <w:gridCol w:w="680"/>
        <w:gridCol w:w="681"/>
        <w:gridCol w:w="680"/>
        <w:gridCol w:w="681"/>
        <w:gridCol w:w="2212"/>
      </w:tblGrid>
      <w:tr w:rsidR="00083E83" w:rsidRPr="002B5B8C" w:rsidTr="0074228C">
        <w:trPr>
          <w:trHeight w:val="430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65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9B2AF1">
              <w:rPr>
                <w:color w:val="000000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9B2AF1">
              <w:rPr>
                <w:color w:val="000000"/>
              </w:rPr>
              <w:t>6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9B2AF1">
              <w:rPr>
                <w:color w:val="000000"/>
              </w:rPr>
              <w:t>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9B2AF1"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9B2AF1">
              <w:rPr>
                <w:color w:val="000000"/>
              </w:rPr>
              <w:t>9</w:t>
            </w:r>
          </w:p>
        </w:tc>
        <w:tc>
          <w:tcPr>
            <w:tcW w:w="2212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06310" w:rsidP="00C65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98051F" w:rsidRPr="002B5B8C" w:rsidTr="0074228C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before="120" w:after="60" w:line="200" w:lineRule="exact"/>
              <w:ind w:left="227" w:hanging="227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45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>Veľkoobchod, maloobchod a oprava motor. vozidiel a motocyklov spolu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right="28" w:firstLine="0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4</w:t>
            </w:r>
            <w:r w:rsidRPr="002B5B8C">
              <w:rPr>
                <w:b/>
                <w:color w:val="000000"/>
              </w:rPr>
              <w:t xml:space="preserve"> </w:t>
            </w:r>
            <w:r w:rsidR="009B2AF1">
              <w:rPr>
                <w:b/>
                <w:color w:val="000000"/>
              </w:rPr>
              <w:t>454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right="28" w:firstLine="0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2</w:t>
            </w:r>
            <w:r w:rsidR="009B2AF1">
              <w:rPr>
                <w:b/>
                <w:color w:val="000000"/>
              </w:rPr>
              <w:t>5</w:t>
            </w:r>
            <w:r w:rsidRPr="002B5B8C">
              <w:rPr>
                <w:b/>
                <w:color w:val="000000"/>
              </w:rPr>
              <w:t xml:space="preserve"> </w:t>
            </w:r>
            <w:r w:rsidR="009B2AF1">
              <w:rPr>
                <w:b/>
                <w:color w:val="000000"/>
              </w:rPr>
              <w:t>842</w:t>
            </w:r>
          </w:p>
        </w:tc>
        <w:tc>
          <w:tcPr>
            <w:tcW w:w="681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right="28" w:firstLine="0"/>
              <w:jc w:val="right"/>
              <w:rPr>
                <w:b/>
                <w:color w:val="000000"/>
              </w:rPr>
            </w:pPr>
            <w:r w:rsidRPr="009B2AF1">
              <w:rPr>
                <w:b/>
                <w:color w:val="000000"/>
              </w:rPr>
              <w:t>27 882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right="28" w:firstLine="0"/>
              <w:jc w:val="right"/>
              <w:rPr>
                <w:b/>
                <w:color w:val="000000"/>
              </w:rPr>
            </w:pPr>
            <w:r w:rsidRPr="009B2AF1">
              <w:rPr>
                <w:b/>
                <w:color w:val="000000"/>
              </w:rPr>
              <w:t>29 419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29 730</w:t>
            </w:r>
          </w:p>
        </w:tc>
        <w:tc>
          <w:tcPr>
            <w:tcW w:w="2212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61"/>
              </w:tabs>
              <w:spacing w:before="120" w:after="60" w:line="200" w:lineRule="exact"/>
              <w:ind w:left="261" w:hanging="261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 xml:space="preserve">45 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>Wholesale, retail trade  and repair of motor vehicles in total</w:t>
            </w:r>
          </w:p>
        </w:tc>
      </w:tr>
      <w:tr w:rsidR="0098051F" w:rsidRPr="002B5B8C" w:rsidTr="0074228C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z toho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2212" w:type="dxa"/>
            <w:vAlign w:val="bottom"/>
          </w:tcPr>
          <w:p w:rsidR="0098051F" w:rsidRPr="002B5B8C" w:rsidRDefault="0098051F" w:rsidP="0098051F">
            <w:pPr>
              <w:widowControl/>
              <w:spacing w:line="20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98051F" w:rsidRPr="002B5B8C" w:rsidTr="0074228C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451</w:t>
            </w:r>
            <w:r w:rsidRPr="002B5B8C">
              <w:rPr>
                <w:color w:val="000000"/>
                <w:lang w:val="sk-SK"/>
              </w:rPr>
              <w:tab/>
              <w:t>Predaj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98051F" w:rsidRPr="002B5B8C">
              <w:rPr>
                <w:color w:val="000000"/>
              </w:rPr>
              <w:t xml:space="preserve"> </w:t>
            </w:r>
            <w:r w:rsidR="0098051F">
              <w:rPr>
                <w:color w:val="000000"/>
              </w:rPr>
              <w:t>5</w:t>
            </w:r>
            <w:r>
              <w:rPr>
                <w:color w:val="000000"/>
              </w:rPr>
              <w:t>36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 w:rsidRPr="009B2AF1">
              <w:rPr>
                <w:color w:val="000000"/>
              </w:rPr>
              <w:t>10 396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2B5B8C">
              <w:rPr>
                <w:color w:val="000000"/>
              </w:rPr>
              <w:t xml:space="preserve"> </w:t>
            </w:r>
            <w:r w:rsidR="009B2AF1" w:rsidRPr="009B2AF1">
              <w:rPr>
                <w:color w:val="000000"/>
              </w:rPr>
              <w:t>117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B2AF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9B2AF1">
              <w:rPr>
                <w:color w:val="000000"/>
              </w:rPr>
              <w:t>0</w:t>
            </w:r>
            <w:r>
              <w:rPr>
                <w:color w:val="000000"/>
              </w:rPr>
              <w:t>7</w:t>
            </w:r>
            <w:r w:rsidR="009B2AF1">
              <w:rPr>
                <w:color w:val="000000"/>
              </w:rPr>
              <w:t>0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10 933</w:t>
            </w:r>
          </w:p>
        </w:tc>
        <w:tc>
          <w:tcPr>
            <w:tcW w:w="2212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>451</w:t>
            </w:r>
            <w:r w:rsidRPr="002B5B8C">
              <w:rPr>
                <w:color w:val="000000"/>
                <w:szCs w:val="16"/>
              </w:rPr>
              <w:tab/>
              <w:t>Sale of motor vehicles</w:t>
            </w:r>
          </w:p>
        </w:tc>
      </w:tr>
      <w:tr w:rsidR="0098051F" w:rsidRPr="002B5B8C" w:rsidTr="0074228C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452</w:t>
            </w:r>
            <w:r w:rsidRPr="002B5B8C">
              <w:rPr>
                <w:color w:val="000000"/>
                <w:lang w:val="sk-SK"/>
              </w:rPr>
              <w:tab/>
              <w:t>Oprava a údržba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 w:rsidR="009B2AF1">
              <w:rPr>
                <w:color w:val="000000"/>
              </w:rPr>
              <w:t>0</w:t>
            </w:r>
            <w:r w:rsidRPr="002B5B8C">
              <w:rPr>
                <w:color w:val="000000"/>
              </w:rPr>
              <w:t xml:space="preserve"> </w:t>
            </w:r>
            <w:r w:rsidR="009B2AF1">
              <w:rPr>
                <w:color w:val="000000"/>
              </w:rPr>
              <w:t>7</w:t>
            </w:r>
            <w:r>
              <w:rPr>
                <w:color w:val="000000"/>
              </w:rPr>
              <w:t>5</w:t>
            </w:r>
            <w:r w:rsidR="009B2AF1">
              <w:rPr>
                <w:color w:val="000000"/>
              </w:rPr>
              <w:t>6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 w:rsidRPr="009B2AF1">
              <w:rPr>
                <w:color w:val="000000"/>
              </w:rPr>
              <w:t>11 317</w:t>
            </w:r>
          </w:p>
        </w:tc>
        <w:tc>
          <w:tcPr>
            <w:tcW w:w="681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 w:rsidRPr="009B2AF1">
              <w:rPr>
                <w:color w:val="000000"/>
              </w:rPr>
              <w:t>13 179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 w:rsidRPr="009B2AF1">
              <w:rPr>
                <w:color w:val="000000"/>
              </w:rPr>
              <w:t>14 087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14 543</w:t>
            </w:r>
          </w:p>
        </w:tc>
        <w:tc>
          <w:tcPr>
            <w:tcW w:w="2212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>452</w:t>
            </w:r>
            <w:r w:rsidRPr="002B5B8C">
              <w:rPr>
                <w:color w:val="000000"/>
                <w:szCs w:val="16"/>
              </w:rPr>
              <w:tab/>
              <w:t>Maintenance and repair of motor vehicles</w:t>
            </w:r>
          </w:p>
        </w:tc>
      </w:tr>
      <w:tr w:rsidR="0098051F" w:rsidRPr="002B5B8C" w:rsidTr="0074228C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453</w:t>
            </w:r>
            <w:r w:rsidRPr="002B5B8C">
              <w:rPr>
                <w:color w:val="000000"/>
                <w:lang w:val="sk-SK"/>
              </w:rPr>
              <w:tab/>
              <w:t>Predaj dielov a príslušenstva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B2AF1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4 032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9B2AF1">
              <w:rPr>
                <w:color w:val="000000"/>
              </w:rPr>
              <w:t>04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</w:t>
            </w:r>
            <w:r w:rsidR="009B2AF1">
              <w:rPr>
                <w:color w:val="000000"/>
              </w:rPr>
              <w:t>51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B2AF1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9B2AF1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="009B2AF1">
              <w:rPr>
                <w:color w:val="000000"/>
              </w:rPr>
              <w:t>0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4 076</w:t>
            </w:r>
          </w:p>
        </w:tc>
        <w:tc>
          <w:tcPr>
            <w:tcW w:w="2212" w:type="dxa"/>
            <w:tcBorders>
              <w:left w:val="nil"/>
            </w:tcBorders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 xml:space="preserve">453 </w:t>
            </w:r>
            <w:r w:rsidRPr="002B5B8C">
              <w:rPr>
                <w:color w:val="000000"/>
                <w:szCs w:val="16"/>
              </w:rPr>
              <w:tab/>
              <w:t>Sale of motor vehicle parts and accessories</w:t>
            </w:r>
          </w:p>
        </w:tc>
      </w:tr>
    </w:tbl>
    <w:p w:rsidR="00470800" w:rsidRPr="002B5B8C" w:rsidRDefault="00470800" w:rsidP="00470800">
      <w:pPr>
        <w:widowControl/>
        <w:tabs>
          <w:tab w:val="clear" w:pos="680"/>
          <w:tab w:val="left" w:pos="567"/>
        </w:tabs>
        <w:spacing w:line="240" w:lineRule="auto"/>
        <w:ind w:left="0" w:firstLine="0"/>
        <w:rPr>
          <w:b/>
          <w:bCs/>
          <w:color w:val="000000"/>
          <w:sz w:val="18"/>
        </w:rPr>
      </w:pPr>
    </w:p>
    <w:p w:rsidR="00194276" w:rsidRPr="002B5B8C" w:rsidRDefault="00194276" w:rsidP="00470800">
      <w:pPr>
        <w:widowControl/>
        <w:tabs>
          <w:tab w:val="clear" w:pos="680"/>
          <w:tab w:val="left" w:pos="567"/>
        </w:tabs>
        <w:spacing w:line="240" w:lineRule="auto"/>
        <w:ind w:left="0" w:firstLine="0"/>
        <w:rPr>
          <w:b/>
          <w:bCs/>
          <w:color w:val="000000"/>
          <w:sz w:val="18"/>
        </w:rPr>
      </w:pPr>
    </w:p>
    <w:p w:rsidR="00D81921" w:rsidRPr="002B5B8C" w:rsidRDefault="00D81921" w:rsidP="00470800">
      <w:pPr>
        <w:widowControl/>
        <w:tabs>
          <w:tab w:val="clear" w:pos="680"/>
          <w:tab w:val="left" w:pos="567"/>
        </w:tabs>
        <w:spacing w:line="240" w:lineRule="auto"/>
        <w:ind w:left="0" w:firstLine="0"/>
        <w:rPr>
          <w:b/>
          <w:bCs/>
          <w:color w:val="000000"/>
          <w:sz w:val="18"/>
        </w:rPr>
      </w:pPr>
    </w:p>
    <w:p w:rsidR="00470800" w:rsidRPr="002B5B8C" w:rsidRDefault="00E935B5" w:rsidP="003F31C5">
      <w:pPr>
        <w:pStyle w:val="Nadpis2slov"/>
        <w:tabs>
          <w:tab w:val="clear" w:pos="680"/>
          <w:tab w:val="clear" w:pos="864"/>
          <w:tab w:val="left" w:pos="709"/>
        </w:tabs>
        <w:spacing w:before="120"/>
        <w:ind w:left="709" w:hanging="709"/>
        <w:rPr>
          <w:color w:val="000000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470800" w:rsidRPr="002B5B8C">
        <w:rPr>
          <w:b w:val="0"/>
          <w:color w:val="000000"/>
        </w:rPr>
        <w:t>–</w:t>
      </w:r>
      <w:r w:rsidR="00E6224D" w:rsidRPr="002B5B8C">
        <w:rPr>
          <w:b w:val="0"/>
          <w:color w:val="000000"/>
        </w:rPr>
        <w:t>4</w:t>
      </w:r>
      <w:r w:rsidR="00470800" w:rsidRPr="002B5B8C">
        <w:rPr>
          <w:b w:val="0"/>
          <w:bCs/>
          <w:color w:val="000000"/>
        </w:rPr>
        <w:t>.</w:t>
      </w:r>
      <w:r w:rsidR="00470800" w:rsidRPr="002B5B8C">
        <w:rPr>
          <w:color w:val="000000"/>
        </w:rPr>
        <w:tab/>
      </w:r>
      <w:r w:rsidR="00470800" w:rsidRPr="002B5B8C">
        <w:rPr>
          <w:color w:val="000000"/>
          <w:lang w:val="sk-SK"/>
        </w:rPr>
        <w:t xml:space="preserve">Priemerná </w:t>
      </w:r>
      <w:r w:rsidR="003F31C5" w:rsidRPr="002B5B8C">
        <w:rPr>
          <w:color w:val="000000"/>
          <w:lang w:val="sk-SK"/>
        </w:rPr>
        <w:t xml:space="preserve">hrubá </w:t>
      </w:r>
      <w:r w:rsidR="00486930" w:rsidRPr="002B5B8C">
        <w:rPr>
          <w:color w:val="000000"/>
          <w:lang w:val="sk-SK"/>
        </w:rPr>
        <w:t xml:space="preserve">nominálna </w:t>
      </w:r>
      <w:r w:rsidR="00470800" w:rsidRPr="002B5B8C">
        <w:rPr>
          <w:color w:val="000000"/>
          <w:lang w:val="sk-SK"/>
        </w:rPr>
        <w:t>mesačná mzda vo veľkoobchode</w:t>
      </w:r>
      <w:r w:rsidR="008479A1" w:rsidRPr="002B5B8C">
        <w:rPr>
          <w:color w:val="000000"/>
          <w:lang w:val="sk-SK"/>
        </w:rPr>
        <w:t>,</w:t>
      </w:r>
      <w:r w:rsidR="00470800" w:rsidRPr="002B5B8C">
        <w:rPr>
          <w:color w:val="000000"/>
          <w:lang w:val="sk-SK"/>
        </w:rPr>
        <w:t xml:space="preserve"> maloobchode </w:t>
      </w:r>
      <w:r w:rsidR="00386E9D" w:rsidRPr="002B5B8C">
        <w:rPr>
          <w:color w:val="000000"/>
          <w:lang w:val="sk-SK"/>
        </w:rPr>
        <w:br/>
      </w:r>
      <w:r w:rsidR="00470800" w:rsidRPr="002B5B8C">
        <w:rPr>
          <w:color w:val="000000"/>
          <w:lang w:val="sk-SK"/>
        </w:rPr>
        <w:t>a</w:t>
      </w:r>
      <w:r w:rsidR="008A6C95" w:rsidRPr="002B5B8C">
        <w:rPr>
          <w:color w:val="000000"/>
          <w:lang w:val="sk-SK"/>
        </w:rPr>
        <w:t xml:space="preserve"> </w:t>
      </w:r>
      <w:r w:rsidR="00470800" w:rsidRPr="002B5B8C">
        <w:rPr>
          <w:color w:val="000000"/>
          <w:lang w:val="sk-SK"/>
        </w:rPr>
        <w:t>oprave motorových vozidiel a motocyklov podľa ekonomických činností</w:t>
      </w:r>
    </w:p>
    <w:p w:rsidR="00470800" w:rsidRDefault="008A6C95" w:rsidP="003F31C5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ind w:left="709" w:hanging="709"/>
        <w:rPr>
          <w:color w:val="000000"/>
        </w:rPr>
      </w:pPr>
      <w:r w:rsidRPr="002B5B8C">
        <w:rPr>
          <w:color w:val="000000"/>
        </w:rPr>
        <w:tab/>
      </w:r>
      <w:r w:rsidR="00470800" w:rsidRPr="002B5B8C">
        <w:rPr>
          <w:color w:val="000000"/>
        </w:rPr>
        <w:t xml:space="preserve">Average </w:t>
      </w:r>
      <w:r w:rsidR="003F31C5" w:rsidRPr="002B5B8C">
        <w:rPr>
          <w:color w:val="000000"/>
        </w:rPr>
        <w:t xml:space="preserve">gross </w:t>
      </w:r>
      <w:r w:rsidR="00486930" w:rsidRPr="002B5B8C">
        <w:rPr>
          <w:color w:val="000000"/>
        </w:rPr>
        <w:t xml:space="preserve">nominal </w:t>
      </w:r>
      <w:r w:rsidR="00470800" w:rsidRPr="002B5B8C">
        <w:rPr>
          <w:color w:val="000000"/>
        </w:rPr>
        <w:t xml:space="preserve">monthly </w:t>
      </w:r>
      <w:r w:rsidR="001E0E81" w:rsidRPr="002B5B8C">
        <w:rPr>
          <w:color w:val="000000"/>
        </w:rPr>
        <w:t>earnings</w:t>
      </w:r>
      <w:r w:rsidR="00470800" w:rsidRPr="002B5B8C">
        <w:rPr>
          <w:color w:val="000000"/>
        </w:rPr>
        <w:t xml:space="preserve"> in wholesale</w:t>
      </w:r>
      <w:r w:rsidR="00C82C39" w:rsidRPr="002B5B8C">
        <w:rPr>
          <w:color w:val="000000"/>
        </w:rPr>
        <w:t xml:space="preserve">, </w:t>
      </w:r>
      <w:r w:rsidR="00470800" w:rsidRPr="002B5B8C">
        <w:rPr>
          <w:color w:val="000000"/>
        </w:rPr>
        <w:t xml:space="preserve">retail trade and repair </w:t>
      </w:r>
      <w:r w:rsidR="00386E9D" w:rsidRPr="002B5B8C">
        <w:rPr>
          <w:color w:val="000000"/>
        </w:rPr>
        <w:br/>
      </w:r>
      <w:r w:rsidR="00470800" w:rsidRPr="002B5B8C">
        <w:rPr>
          <w:color w:val="000000"/>
        </w:rPr>
        <w:t>of</w:t>
      </w:r>
      <w:r w:rsidR="00CD7B94" w:rsidRPr="002B5B8C">
        <w:rPr>
          <w:color w:val="000000"/>
        </w:rPr>
        <w:t xml:space="preserve"> </w:t>
      </w:r>
      <w:r w:rsidR="00470800" w:rsidRPr="002B5B8C">
        <w:rPr>
          <w:color w:val="000000"/>
        </w:rPr>
        <w:t xml:space="preserve">motor vehicles and motorcycles by economic activities </w:t>
      </w:r>
    </w:p>
    <w:p w:rsidR="00C13D68" w:rsidRPr="002B5B8C" w:rsidRDefault="00C13D68" w:rsidP="003F31C5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ind w:left="709" w:hanging="709"/>
        <w:rPr>
          <w:color w:val="000000"/>
        </w:rPr>
      </w:pPr>
    </w:p>
    <w:p w:rsidR="00470800" w:rsidRPr="002B5B8C" w:rsidRDefault="00470800" w:rsidP="0074228C">
      <w:pPr>
        <w:pStyle w:val="pravy-lavy"/>
        <w:widowControl/>
        <w:spacing w:line="240" w:lineRule="exact"/>
        <w:ind w:right="-257"/>
        <w:jc w:val="left"/>
        <w:rPr>
          <w:color w:val="000000"/>
        </w:rPr>
      </w:pPr>
      <w:r w:rsidRPr="002B5B8C">
        <w:rPr>
          <w:color w:val="000000"/>
        </w:rPr>
        <w:t>v</w:t>
      </w:r>
      <w:r w:rsidR="00AB2C1E">
        <w:rPr>
          <w:color w:val="000000"/>
          <w:lang w:val="sk-SK"/>
        </w:rPr>
        <w:t> E</w:t>
      </w:r>
      <w:r w:rsidR="00AB2C1E">
        <w:rPr>
          <w:color w:val="000000"/>
        </w:rPr>
        <w:t>UR</w:t>
      </w:r>
      <w:r w:rsidRPr="002B5B8C">
        <w:rPr>
          <w:color w:val="000000"/>
        </w:rPr>
        <w:tab/>
        <w:t>EUR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680"/>
        <w:gridCol w:w="680"/>
        <w:gridCol w:w="681"/>
        <w:gridCol w:w="680"/>
        <w:gridCol w:w="681"/>
        <w:gridCol w:w="2184"/>
      </w:tblGrid>
      <w:tr w:rsidR="00083E83" w:rsidRPr="002B5B8C" w:rsidTr="003D68A9">
        <w:trPr>
          <w:trHeight w:val="436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C65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1598A">
              <w:rPr>
                <w:color w:val="000000"/>
              </w:rPr>
              <w:t>5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1598A">
              <w:rPr>
                <w:color w:val="000000"/>
              </w:rPr>
              <w:t>6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1598A">
              <w:rPr>
                <w:color w:val="000000"/>
              </w:rPr>
              <w:t>7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1598A"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1598A">
              <w:rPr>
                <w:color w:val="000000"/>
              </w:rPr>
              <w:t>9</w:t>
            </w:r>
          </w:p>
        </w:tc>
        <w:tc>
          <w:tcPr>
            <w:tcW w:w="2184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06310" w:rsidP="00C65D1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98051F" w:rsidRPr="002B5B8C" w:rsidTr="003D68A9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before="120" w:after="120" w:line="220" w:lineRule="exact"/>
              <w:ind w:left="227" w:hanging="227"/>
              <w:jc w:val="left"/>
              <w:rPr>
                <w:b/>
                <w:color w:val="000000"/>
                <w:szCs w:val="16"/>
                <w:lang w:val="sk-SK"/>
              </w:rPr>
            </w:pPr>
            <w:r w:rsidRPr="002B5B8C">
              <w:rPr>
                <w:b/>
                <w:color w:val="000000"/>
                <w:szCs w:val="16"/>
                <w:lang w:val="sk-SK"/>
              </w:rPr>
              <w:t>45</w:t>
            </w:r>
            <w:r w:rsidRPr="002B5B8C">
              <w:rPr>
                <w:color w:val="000000"/>
                <w:lang w:val="sk-SK"/>
              </w:rPr>
              <w:tab/>
            </w:r>
            <w:r w:rsidRPr="00B06FAE">
              <w:rPr>
                <w:b/>
                <w:color w:val="000000"/>
                <w:lang w:val="sk-SK"/>
              </w:rPr>
              <w:t>Veľkoobchod</w:t>
            </w:r>
            <w:r w:rsidRPr="002B5B8C">
              <w:rPr>
                <w:b/>
                <w:color w:val="000000"/>
                <w:szCs w:val="16"/>
                <w:lang w:val="sk-SK"/>
              </w:rPr>
              <w:t>, malo-obchod a oprava motor. vozidiel a motocyklov spolu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22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81598A">
              <w:rPr>
                <w:b/>
                <w:color w:val="000000"/>
              </w:rPr>
              <w:t>55</w:t>
            </w:r>
          </w:p>
        </w:tc>
        <w:tc>
          <w:tcPr>
            <w:tcW w:w="680" w:type="dxa"/>
            <w:vAlign w:val="bottom"/>
          </w:tcPr>
          <w:p w:rsidR="0098051F" w:rsidRPr="002B5B8C" w:rsidRDefault="0081598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22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933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22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81598A">
              <w:rPr>
                <w:b/>
                <w:color w:val="000000"/>
              </w:rPr>
              <w:t>49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22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81598A">
              <w:rPr>
                <w:b/>
                <w:color w:val="000000"/>
              </w:rPr>
              <w:t>80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222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1 036</w:t>
            </w:r>
          </w:p>
        </w:tc>
        <w:tc>
          <w:tcPr>
            <w:tcW w:w="2184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222" w:hanging="222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45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>Wholesale, retail trade and repair of motor vehicles in total</w:t>
            </w:r>
          </w:p>
        </w:tc>
      </w:tr>
      <w:tr w:rsidR="0098051F" w:rsidRPr="002B5B8C" w:rsidTr="003D68A9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z toho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680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681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ind w:left="-57" w:right="57"/>
              <w:jc w:val="right"/>
              <w:rPr>
                <w:color w:val="000000"/>
              </w:rPr>
            </w:pPr>
          </w:p>
        </w:tc>
        <w:tc>
          <w:tcPr>
            <w:tcW w:w="2184" w:type="dxa"/>
            <w:vAlign w:val="bottom"/>
          </w:tcPr>
          <w:p w:rsidR="0098051F" w:rsidRPr="002B5B8C" w:rsidRDefault="0098051F" w:rsidP="0098051F">
            <w:pPr>
              <w:widowControl/>
              <w:spacing w:before="60" w:line="20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98051F" w:rsidRPr="002B5B8C" w:rsidTr="003D68A9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right="-5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451</w:t>
            </w:r>
            <w:r w:rsidRPr="002B5B8C">
              <w:rPr>
                <w:color w:val="000000"/>
                <w:lang w:val="sk-SK"/>
              </w:rPr>
              <w:tab/>
              <w:t>Predaj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1 1</w:t>
            </w:r>
            <w:r w:rsidR="0081598A">
              <w:rPr>
                <w:color w:val="000000"/>
              </w:rPr>
              <w:t>28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1598A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 w:rsidR="0081598A">
              <w:rPr>
                <w:color w:val="000000"/>
              </w:rPr>
              <w:t>5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81598A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="0081598A">
              <w:rPr>
                <w:color w:val="000000"/>
              </w:rPr>
              <w:t>4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1 3</w:t>
            </w:r>
            <w:r w:rsidR="0081598A">
              <w:rPr>
                <w:color w:val="000000"/>
              </w:rPr>
              <w:t>70</w:t>
            </w:r>
          </w:p>
        </w:tc>
        <w:tc>
          <w:tcPr>
            <w:tcW w:w="681" w:type="dxa"/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1 469</w:t>
            </w:r>
          </w:p>
        </w:tc>
        <w:tc>
          <w:tcPr>
            <w:tcW w:w="2184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>451</w:t>
            </w:r>
            <w:r w:rsidRPr="002B5B8C">
              <w:rPr>
                <w:color w:val="000000"/>
                <w:szCs w:val="16"/>
              </w:rPr>
              <w:tab/>
              <w:t>Sale of motor vehicles</w:t>
            </w:r>
          </w:p>
        </w:tc>
      </w:tr>
      <w:tr w:rsidR="0098051F" w:rsidRPr="002B5B8C" w:rsidTr="004D6419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452</w:t>
            </w:r>
            <w:r w:rsidRPr="002B5B8C">
              <w:rPr>
                <w:color w:val="000000"/>
                <w:lang w:val="sk-SK"/>
              </w:rPr>
              <w:tab/>
              <w:t>Oprava a údržba 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5</w:t>
            </w:r>
            <w:r>
              <w:rPr>
                <w:color w:val="000000"/>
              </w:rPr>
              <w:t>7</w:t>
            </w:r>
            <w:r w:rsidR="0081598A">
              <w:rPr>
                <w:color w:val="000000"/>
              </w:rPr>
              <w:t>5</w:t>
            </w:r>
          </w:p>
        </w:tc>
        <w:tc>
          <w:tcPr>
            <w:tcW w:w="680" w:type="dxa"/>
            <w:vAlign w:val="bottom"/>
          </w:tcPr>
          <w:p w:rsidR="0098051F" w:rsidRPr="002B5B8C" w:rsidRDefault="0081598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  <w:r w:rsidR="0098051F">
              <w:rPr>
                <w:color w:val="000000"/>
              </w:rPr>
              <w:t>5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1598A">
              <w:rPr>
                <w:color w:val="000000"/>
              </w:rPr>
              <w:t>07</w:t>
            </w:r>
            <w:r w:rsidRPr="002B5B8C">
              <w:rPr>
                <w:color w:val="000000"/>
              </w:rPr>
              <w:t xml:space="preserve"> </w:t>
            </w:r>
          </w:p>
        </w:tc>
        <w:tc>
          <w:tcPr>
            <w:tcW w:w="680" w:type="dxa"/>
            <w:tcBorders>
              <w:bottom w:val="nil"/>
            </w:tcBorders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1598A">
              <w:rPr>
                <w:color w:val="000000"/>
              </w:rPr>
              <w:t>13</w:t>
            </w:r>
          </w:p>
        </w:tc>
        <w:tc>
          <w:tcPr>
            <w:tcW w:w="681" w:type="dxa"/>
            <w:tcBorders>
              <w:bottom w:val="nil"/>
            </w:tcBorders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643</w:t>
            </w:r>
          </w:p>
        </w:tc>
        <w:tc>
          <w:tcPr>
            <w:tcW w:w="2184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>452</w:t>
            </w:r>
            <w:r w:rsidRPr="002B5B8C">
              <w:rPr>
                <w:color w:val="000000"/>
                <w:szCs w:val="16"/>
              </w:rPr>
              <w:tab/>
              <w:t>Maintenance and repair of motor vehicles</w:t>
            </w:r>
          </w:p>
        </w:tc>
      </w:tr>
      <w:tr w:rsidR="0098051F" w:rsidRPr="002B5B8C" w:rsidTr="004D6419">
        <w:tc>
          <w:tcPr>
            <w:tcW w:w="2126" w:type="dxa"/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453</w:t>
            </w:r>
            <w:r w:rsidRPr="002B5B8C">
              <w:rPr>
                <w:color w:val="000000"/>
                <w:lang w:val="sk-SK"/>
              </w:rPr>
              <w:tab/>
              <w:t>Predaj dielov a prísluš. motorových vozidiel</w:t>
            </w:r>
          </w:p>
        </w:tc>
        <w:tc>
          <w:tcPr>
            <w:tcW w:w="680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1598A">
              <w:rPr>
                <w:color w:val="000000"/>
              </w:rPr>
              <w:t>27</w:t>
            </w:r>
          </w:p>
        </w:tc>
        <w:tc>
          <w:tcPr>
            <w:tcW w:w="680" w:type="dxa"/>
            <w:vAlign w:val="bottom"/>
          </w:tcPr>
          <w:p w:rsidR="0098051F" w:rsidRPr="002B5B8C" w:rsidRDefault="0081598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681" w:type="dxa"/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1598A">
              <w:rPr>
                <w:color w:val="000000"/>
              </w:rPr>
              <w:t>98</w:t>
            </w:r>
          </w:p>
        </w:tc>
        <w:tc>
          <w:tcPr>
            <w:tcW w:w="680" w:type="dxa"/>
            <w:tcBorders>
              <w:right w:val="single" w:sz="6" w:space="0" w:color="auto"/>
            </w:tcBorders>
            <w:vAlign w:val="bottom"/>
          </w:tcPr>
          <w:p w:rsidR="0098051F" w:rsidRPr="002B5B8C" w:rsidRDefault="0098051F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1598A">
              <w:rPr>
                <w:color w:val="000000"/>
              </w:rPr>
              <w:t>16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98051F" w:rsidRPr="002B5B8C" w:rsidRDefault="00EB725A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right="57" w:hanging="348"/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2184" w:type="dxa"/>
            <w:tcBorders>
              <w:left w:val="single" w:sz="6" w:space="0" w:color="auto"/>
            </w:tcBorders>
            <w:vAlign w:val="bottom"/>
          </w:tcPr>
          <w:p w:rsidR="0098051F" w:rsidRPr="002B5B8C" w:rsidRDefault="0098051F" w:rsidP="0098051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397" w:hanging="340"/>
              <w:jc w:val="left"/>
              <w:rPr>
                <w:color w:val="000000"/>
                <w:szCs w:val="16"/>
              </w:rPr>
            </w:pPr>
            <w:r w:rsidRPr="002B5B8C">
              <w:rPr>
                <w:color w:val="000000"/>
                <w:szCs w:val="16"/>
              </w:rPr>
              <w:t xml:space="preserve">453 </w:t>
            </w:r>
            <w:r w:rsidRPr="002B5B8C">
              <w:rPr>
                <w:color w:val="000000"/>
                <w:szCs w:val="16"/>
              </w:rPr>
              <w:tab/>
              <w:t>Sale of motor vehicle parts and accessories</w:t>
            </w:r>
          </w:p>
        </w:tc>
      </w:tr>
    </w:tbl>
    <w:p w:rsidR="00020356" w:rsidRPr="002B5B8C" w:rsidRDefault="00020356" w:rsidP="00320E6B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  <w:lang w:val="sk-SK"/>
        </w:rPr>
      </w:pPr>
    </w:p>
    <w:p w:rsidR="00470800" w:rsidRPr="002B5B8C" w:rsidRDefault="00020356" w:rsidP="00C13D68">
      <w:pPr>
        <w:tabs>
          <w:tab w:val="clear" w:pos="680"/>
          <w:tab w:val="left" w:pos="709"/>
        </w:tabs>
        <w:spacing w:line="180" w:lineRule="atLeast"/>
        <w:rPr>
          <w:color w:val="000000"/>
          <w:sz w:val="18"/>
          <w:szCs w:val="18"/>
          <w:lang w:val="sk-SK"/>
        </w:rPr>
      </w:pPr>
      <w:r w:rsidRPr="002B5B8C">
        <w:rPr>
          <w:color w:val="000000"/>
          <w:lang w:val="sk-SK"/>
        </w:rPr>
        <w:br w:type="page"/>
      </w:r>
      <w:r w:rsidR="00E935B5" w:rsidRPr="002B5B8C">
        <w:rPr>
          <w:b/>
          <w:color w:val="000000"/>
          <w:sz w:val="18"/>
          <w:szCs w:val="18"/>
          <w:lang w:val="sk-SK"/>
        </w:rPr>
        <w:t>T 2</w:t>
      </w:r>
      <w:r w:rsidR="0051267C">
        <w:rPr>
          <w:b/>
          <w:color w:val="000000"/>
          <w:sz w:val="18"/>
          <w:szCs w:val="18"/>
          <w:lang w:val="sk-SK"/>
        </w:rPr>
        <w:t>0</w:t>
      </w:r>
      <w:r w:rsidR="00470800" w:rsidRPr="002B5B8C">
        <w:rPr>
          <w:bCs/>
          <w:color w:val="000000"/>
          <w:sz w:val="18"/>
          <w:szCs w:val="18"/>
          <w:lang w:val="sk-SK"/>
        </w:rPr>
        <w:t>–</w:t>
      </w:r>
      <w:r w:rsidR="00E6224D" w:rsidRPr="002B5B8C">
        <w:rPr>
          <w:bCs/>
          <w:color w:val="000000"/>
          <w:sz w:val="18"/>
          <w:szCs w:val="18"/>
          <w:lang w:val="sk-SK"/>
        </w:rPr>
        <w:t>5</w:t>
      </w:r>
      <w:r w:rsidR="00470800" w:rsidRPr="002B5B8C">
        <w:rPr>
          <w:bCs/>
          <w:color w:val="000000"/>
          <w:sz w:val="18"/>
          <w:szCs w:val="18"/>
          <w:lang w:val="sk-SK"/>
        </w:rPr>
        <w:t>.</w:t>
      </w:r>
      <w:r w:rsidR="00006B75" w:rsidRPr="002B5B8C">
        <w:rPr>
          <w:bCs/>
          <w:color w:val="000000"/>
          <w:sz w:val="18"/>
          <w:szCs w:val="18"/>
          <w:lang w:val="sk-SK"/>
        </w:rPr>
        <w:tab/>
      </w:r>
      <w:r w:rsidR="00470800" w:rsidRPr="002B5B8C">
        <w:rPr>
          <w:b/>
          <w:color w:val="000000"/>
          <w:sz w:val="18"/>
          <w:szCs w:val="18"/>
          <w:lang w:val="sk-SK"/>
        </w:rPr>
        <w:t>Tržby za vlastné výkony a tovar vo veľkoobchode okrem motorových vozidiel</w:t>
      </w:r>
    </w:p>
    <w:p w:rsidR="00470800" w:rsidRPr="002B5B8C" w:rsidRDefault="006A0C01" w:rsidP="00C13D68">
      <w:pPr>
        <w:widowControl/>
        <w:tabs>
          <w:tab w:val="clear" w:pos="680"/>
          <w:tab w:val="clear" w:pos="1701"/>
          <w:tab w:val="left" w:pos="709"/>
        </w:tabs>
        <w:spacing w:line="240" w:lineRule="auto"/>
        <w:ind w:left="0" w:firstLine="0"/>
        <w:rPr>
          <w:b/>
          <w:color w:val="000000"/>
          <w:lang w:val="sk-SK"/>
        </w:rPr>
      </w:pPr>
      <w:r w:rsidRPr="002B5B8C">
        <w:rPr>
          <w:b/>
          <w:color w:val="000000"/>
          <w:sz w:val="18"/>
          <w:lang w:val="sk-SK"/>
        </w:rPr>
        <w:tab/>
      </w:r>
      <w:r w:rsidR="00006B75" w:rsidRPr="002B5B8C">
        <w:rPr>
          <w:b/>
          <w:color w:val="000000"/>
          <w:sz w:val="18"/>
          <w:lang w:val="sk-SK"/>
        </w:rPr>
        <w:t xml:space="preserve">a </w:t>
      </w:r>
      <w:r w:rsidR="00470800" w:rsidRPr="002B5B8C">
        <w:rPr>
          <w:b/>
          <w:color w:val="000000"/>
          <w:sz w:val="18"/>
          <w:lang w:val="sk-SK"/>
        </w:rPr>
        <w:t>motocyklov podľa ekonomických činností</w:t>
      </w:r>
    </w:p>
    <w:p w:rsidR="00470800" w:rsidRPr="002B5B8C" w:rsidRDefault="00470800" w:rsidP="00C13D68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8"/>
        </w:rPr>
      </w:pPr>
      <w:r w:rsidRPr="002B5B8C">
        <w:rPr>
          <w:b/>
          <w:color w:val="000000"/>
          <w:sz w:val="18"/>
        </w:rPr>
        <w:tab/>
      </w:r>
      <w:r w:rsidRPr="002B5B8C">
        <w:rPr>
          <w:color w:val="000000"/>
          <w:sz w:val="18"/>
        </w:rPr>
        <w:t>Turnover</w:t>
      </w:r>
      <w:r w:rsidRPr="002B5B8C">
        <w:rPr>
          <w:b/>
          <w:color w:val="000000"/>
          <w:sz w:val="18"/>
        </w:rPr>
        <w:t xml:space="preserve"> </w:t>
      </w:r>
      <w:r w:rsidRPr="002B5B8C">
        <w:rPr>
          <w:color w:val="000000"/>
          <w:sz w:val="18"/>
        </w:rPr>
        <w:t>in wholesale trade except of motor vehicles and motorcycles by</w:t>
      </w:r>
    </w:p>
    <w:p w:rsidR="00470800" w:rsidRPr="002B5B8C" w:rsidRDefault="006A0C01" w:rsidP="00006B75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8"/>
        </w:rPr>
      </w:pPr>
      <w:r w:rsidRPr="002B5B8C">
        <w:rPr>
          <w:color w:val="000000"/>
          <w:sz w:val="18"/>
        </w:rPr>
        <w:tab/>
      </w:r>
      <w:r w:rsidR="00470800" w:rsidRPr="002B5B8C">
        <w:rPr>
          <w:color w:val="000000"/>
          <w:sz w:val="18"/>
        </w:rPr>
        <w:t>economic activities</w:t>
      </w:r>
    </w:p>
    <w:p w:rsidR="00A52D10" w:rsidRPr="002B5B8C" w:rsidRDefault="00A52D10" w:rsidP="00470800">
      <w:pPr>
        <w:pStyle w:val="pravy-lavy"/>
        <w:widowControl/>
        <w:spacing w:line="240" w:lineRule="exact"/>
        <w:rPr>
          <w:color w:val="000000"/>
        </w:rPr>
      </w:pPr>
    </w:p>
    <w:p w:rsidR="00470800" w:rsidRPr="002B5B8C" w:rsidRDefault="00470800" w:rsidP="0074228C">
      <w:pPr>
        <w:pStyle w:val="pravy-lavy"/>
        <w:widowControl/>
        <w:spacing w:line="240" w:lineRule="exact"/>
        <w:ind w:right="-257"/>
        <w:rPr>
          <w:color w:val="000000"/>
        </w:rPr>
      </w:pPr>
      <w:r w:rsidRPr="002B5B8C">
        <w:rPr>
          <w:color w:val="000000"/>
        </w:rPr>
        <w:t>v mil. E</w:t>
      </w:r>
      <w:r w:rsidR="00AB2C1E">
        <w:rPr>
          <w:color w:val="000000"/>
        </w:rPr>
        <w:t>UR</w:t>
      </w:r>
      <w:r w:rsidR="0038475E">
        <w:rPr>
          <w:color w:val="000000"/>
        </w:rPr>
        <w:t>, v bežných cenách</w:t>
      </w:r>
      <w:r w:rsidR="0038475E">
        <w:rPr>
          <w:color w:val="000000"/>
        </w:rPr>
        <w:tab/>
      </w:r>
      <w:r w:rsidRPr="002B5B8C">
        <w:rPr>
          <w:color w:val="000000"/>
        </w:rPr>
        <w:t>EUR</w:t>
      </w:r>
      <w:r w:rsidR="0038475E">
        <w:rPr>
          <w:color w:val="000000"/>
        </w:rPr>
        <w:t xml:space="preserve"> million</w:t>
      </w:r>
      <w:r w:rsidRPr="002B5B8C">
        <w:rPr>
          <w:color w:val="000000"/>
        </w:rPr>
        <w:t>, at current prices</w:t>
      </w:r>
    </w:p>
    <w:tbl>
      <w:tblPr>
        <w:tblW w:w="7712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"/>
        <w:gridCol w:w="2113"/>
        <w:gridCol w:w="737"/>
        <w:gridCol w:w="737"/>
        <w:gridCol w:w="737"/>
        <w:gridCol w:w="737"/>
        <w:gridCol w:w="737"/>
        <w:gridCol w:w="1901"/>
      </w:tblGrid>
      <w:tr w:rsidR="00083E83" w:rsidRPr="002B5B8C" w:rsidTr="00A54D04">
        <w:trPr>
          <w:gridBefore w:val="1"/>
          <w:wBefore w:w="13" w:type="dxa"/>
          <w:cantSplit/>
          <w:trHeight w:val="164"/>
        </w:trPr>
        <w:tc>
          <w:tcPr>
            <w:tcW w:w="211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C65D13">
            <w:pPr>
              <w:widowControl/>
              <w:tabs>
                <w:tab w:val="left" w:pos="1347"/>
              </w:tabs>
              <w:spacing w:before="120" w:after="120" w:line="240" w:lineRule="auto"/>
              <w:ind w:left="0" w:firstLine="0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86477A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6477A">
              <w:rPr>
                <w:color w:val="000000"/>
              </w:rPr>
              <w:t>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86477A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6477A">
              <w:rPr>
                <w:color w:val="000000"/>
              </w:rPr>
              <w:t>6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86477A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86477A"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86477A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86477A"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C740F7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C740F7"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83E83" w:rsidRPr="002B5B8C" w:rsidRDefault="00006310" w:rsidP="00C65D13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 xml:space="preserve">SK </w:t>
            </w:r>
            <w:r w:rsidR="00083E83" w:rsidRPr="002B5B8C">
              <w:rPr>
                <w:rFonts w:ascii="Arial" w:hAnsi="Arial"/>
                <w:color w:val="000000"/>
              </w:rPr>
              <w:t xml:space="preserve">NACE </w:t>
            </w:r>
            <w:r w:rsidR="00083E83" w:rsidRPr="002B5B8C">
              <w:rPr>
                <w:color w:val="000000"/>
              </w:rPr>
              <w:t>Rev. 2</w:t>
            </w:r>
          </w:p>
        </w:tc>
      </w:tr>
      <w:tr w:rsidR="00BA0034" w:rsidRPr="002B5B8C" w:rsidTr="004D6419">
        <w:trPr>
          <w:cantSplit/>
          <w:trHeight w:val="926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278" w:hanging="278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46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 xml:space="preserve">Veľkoobchod okrem motorových vozidiel </w:t>
            </w:r>
            <w:r w:rsidRPr="002B5B8C">
              <w:rPr>
                <w:b/>
                <w:color w:val="000000"/>
                <w:lang w:val="sk-SK"/>
              </w:rPr>
              <w:br/>
              <w:t>a motocyklov spolu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1598A">
            <w:pPr>
              <w:widowControl/>
              <w:spacing w:line="240" w:lineRule="exact"/>
              <w:ind w:left="256" w:right="57" w:hanging="256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2</w:t>
            </w:r>
            <w:r w:rsidR="0081598A">
              <w:rPr>
                <w:b/>
                <w:color w:val="000000"/>
              </w:rPr>
              <w:t>7</w:t>
            </w:r>
            <w:r w:rsidRPr="002B5B8C">
              <w:rPr>
                <w:b/>
                <w:color w:val="000000"/>
              </w:rPr>
              <w:t xml:space="preserve"> </w:t>
            </w:r>
            <w:r w:rsidR="0081598A">
              <w:rPr>
                <w:b/>
                <w:color w:val="000000"/>
              </w:rPr>
              <w:t>263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spacing w:line="240" w:lineRule="exact"/>
              <w:ind w:left="256" w:right="57" w:hanging="256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2</w:t>
            </w:r>
            <w:r w:rsidR="0086477A">
              <w:rPr>
                <w:b/>
                <w:color w:val="000000"/>
              </w:rPr>
              <w:t>8</w:t>
            </w:r>
            <w:r w:rsidRPr="002B5B8C">
              <w:rPr>
                <w:b/>
                <w:color w:val="000000"/>
              </w:rPr>
              <w:t xml:space="preserve"> </w:t>
            </w:r>
            <w:r w:rsidR="0086477A">
              <w:rPr>
                <w:b/>
                <w:color w:val="000000"/>
              </w:rPr>
              <w:t>10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spacing w:line="240" w:lineRule="exact"/>
              <w:ind w:left="256" w:right="57" w:hanging="256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2</w:t>
            </w:r>
            <w:r w:rsidR="0086477A">
              <w:rPr>
                <w:b/>
                <w:color w:val="000000"/>
              </w:rPr>
              <w:t>9</w:t>
            </w:r>
            <w:r w:rsidRPr="002B5B8C">
              <w:rPr>
                <w:b/>
                <w:color w:val="000000"/>
              </w:rPr>
              <w:t xml:space="preserve"> </w:t>
            </w:r>
            <w:r w:rsidR="0086477A">
              <w:rPr>
                <w:b/>
                <w:color w:val="000000"/>
              </w:rPr>
              <w:t>68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6477A" w:rsidP="00BA0034">
            <w:pPr>
              <w:widowControl/>
              <w:spacing w:line="240" w:lineRule="exact"/>
              <w:ind w:left="256" w:right="57" w:hanging="256"/>
              <w:jc w:val="right"/>
              <w:rPr>
                <w:b/>
                <w:color w:val="000000"/>
              </w:rPr>
            </w:pPr>
            <w:r w:rsidRPr="0086477A">
              <w:rPr>
                <w:b/>
                <w:color w:val="000000"/>
              </w:rPr>
              <w:t>31 148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Default="00BA0034" w:rsidP="00BA0034">
            <w:pPr>
              <w:widowControl/>
              <w:spacing w:line="240" w:lineRule="exact"/>
              <w:ind w:left="256" w:right="57" w:hanging="256"/>
              <w:jc w:val="right"/>
              <w:rPr>
                <w:b/>
                <w:color w:val="000000"/>
              </w:rPr>
            </w:pPr>
          </w:p>
          <w:p w:rsidR="006052C0" w:rsidRPr="002B5B8C" w:rsidRDefault="006052C0" w:rsidP="006052C0">
            <w:pPr>
              <w:widowControl/>
              <w:spacing w:line="240" w:lineRule="exact"/>
              <w:ind w:right="5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31 730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before="120" w:line="220" w:lineRule="exact"/>
              <w:ind w:left="255" w:hanging="255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46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 xml:space="preserve">Wholesale trade except of motor vehicles and motorcycles in total </w:t>
            </w:r>
          </w:p>
        </w:tc>
      </w:tr>
      <w:tr w:rsidR="00BA0034" w:rsidRPr="002B5B8C" w:rsidTr="003732F1">
        <w:trPr>
          <w:cantSplit/>
          <w:trHeight w:val="227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Pta"/>
              <w:widowControl/>
              <w:tabs>
                <w:tab w:val="clear" w:pos="4153"/>
                <w:tab w:val="clear" w:pos="8306"/>
              </w:tabs>
              <w:spacing w:before="120" w:line="220" w:lineRule="exac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tom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before="120" w:line="22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A0034" w:rsidRPr="002B5B8C" w:rsidTr="003732F1">
        <w:trPr>
          <w:cantSplit/>
          <w:trHeight w:val="577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461</w:t>
            </w:r>
            <w:r w:rsidRPr="002B5B8C">
              <w:rPr>
                <w:color w:val="000000"/>
                <w:lang w:val="sk-SK"/>
              </w:rPr>
              <w:tab/>
              <w:t>Sprostredkovanie veľkoobchodu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1598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6</w:t>
            </w:r>
            <w:r w:rsidR="0081598A">
              <w:rPr>
                <w:color w:val="000000"/>
              </w:rPr>
              <w:t>57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 w:rsidR="0086477A">
              <w:rPr>
                <w:color w:val="000000"/>
              </w:rPr>
              <w:t>246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>
              <w:rPr>
                <w:color w:val="000000"/>
              </w:rPr>
              <w:t>2</w:t>
            </w:r>
            <w:r w:rsidR="0086477A">
              <w:rPr>
                <w:color w:val="000000"/>
              </w:rPr>
              <w:t>74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3 27</w:t>
            </w:r>
            <w:r w:rsidR="0086477A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3 337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461</w:t>
            </w:r>
            <w:r w:rsidRPr="002B5B8C">
              <w:rPr>
                <w:color w:val="000000"/>
              </w:rPr>
              <w:tab/>
              <w:t>Wholesale</w:t>
            </w:r>
            <w:r w:rsidRPr="002B5B8C">
              <w:rPr>
                <w:color w:val="000000"/>
              </w:rPr>
              <w:br/>
              <w:t>on f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 xml:space="preserve"> or contract basis</w:t>
            </w:r>
          </w:p>
        </w:tc>
      </w:tr>
      <w:tr w:rsidR="00BA0034" w:rsidRPr="002B5B8C" w:rsidTr="003732F1">
        <w:trPr>
          <w:cantSplit/>
          <w:trHeight w:val="397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462</w:t>
            </w:r>
            <w:r w:rsidRPr="002B5B8C">
              <w:rPr>
                <w:color w:val="000000"/>
                <w:lang w:val="sk-SK"/>
              </w:rPr>
              <w:tab/>
              <w:t>Veľkoobchod s</w:t>
            </w:r>
            <w:r>
              <w:rPr>
                <w:color w:val="000000"/>
                <w:lang w:val="sk-SK"/>
              </w:rPr>
              <w:t> </w:t>
            </w:r>
            <w:r w:rsidRPr="002B5B8C">
              <w:rPr>
                <w:color w:val="000000"/>
                <w:lang w:val="sk-SK"/>
              </w:rPr>
              <w:t>poľnohospodársky</w:t>
            </w:r>
            <w:r>
              <w:rPr>
                <w:color w:val="000000"/>
                <w:lang w:val="sk-SK"/>
              </w:rPr>
              <w:t>-</w:t>
            </w:r>
            <w:r w:rsidRPr="002B5B8C">
              <w:rPr>
                <w:color w:val="000000"/>
                <w:lang w:val="sk-SK"/>
              </w:rPr>
              <w:t xml:space="preserve">mi surovinami </w:t>
            </w:r>
            <w:r w:rsidRPr="002B5B8C">
              <w:rPr>
                <w:color w:val="000000"/>
                <w:lang w:val="sk-SK"/>
              </w:rPr>
              <w:br/>
              <w:t>a živými zvieratami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1598A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942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6477A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BA0034">
              <w:rPr>
                <w:color w:val="000000"/>
              </w:rPr>
              <w:t>2</w:t>
            </w:r>
            <w:r>
              <w:rPr>
                <w:color w:val="000000"/>
              </w:rPr>
              <w:t>09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1 2</w:t>
            </w:r>
            <w:r w:rsidR="0086477A">
              <w:rPr>
                <w:color w:val="000000"/>
              </w:rPr>
              <w:t>31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170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1 456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1" w:hanging="425"/>
              <w:rPr>
                <w:color w:val="000000"/>
                <w:lang w:val="en-GB"/>
              </w:rPr>
            </w:pPr>
            <w:r w:rsidRPr="002B5B8C">
              <w:rPr>
                <w:color w:val="000000"/>
                <w:lang w:val="en-GB"/>
              </w:rPr>
              <w:t>462</w:t>
            </w:r>
            <w:r w:rsidRPr="002B5B8C">
              <w:rPr>
                <w:color w:val="000000"/>
                <w:lang w:val="en-GB"/>
              </w:rPr>
              <w:tab/>
              <w:t>Wholesale of agricultural raw materials and live animals</w:t>
            </w:r>
          </w:p>
        </w:tc>
      </w:tr>
      <w:tr w:rsidR="00BA0034" w:rsidRPr="002B5B8C" w:rsidTr="003732F1">
        <w:trPr>
          <w:cantSplit/>
          <w:trHeight w:val="340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463</w:t>
            </w:r>
            <w:r w:rsidRPr="002B5B8C">
              <w:rPr>
                <w:color w:val="000000"/>
                <w:lang w:val="sk-SK"/>
              </w:rPr>
              <w:tab/>
              <w:t>Veľkoobchod s potravinami, nápojmi a tabakom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1598A" w:rsidP="0081598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A0034" w:rsidRPr="002B5B8C">
              <w:rPr>
                <w:color w:val="000000"/>
              </w:rPr>
              <w:t xml:space="preserve"> </w:t>
            </w:r>
            <w:r w:rsidR="00BA0034">
              <w:rPr>
                <w:color w:val="000000"/>
              </w:rPr>
              <w:t>0</w:t>
            </w:r>
            <w:r>
              <w:rPr>
                <w:color w:val="000000"/>
              </w:rPr>
              <w:t>85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 w:rsidR="0086477A">
              <w:rPr>
                <w:color w:val="000000"/>
              </w:rPr>
              <w:t>333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 w:rsidR="0086477A">
              <w:rPr>
                <w:color w:val="000000"/>
              </w:rPr>
              <w:t>677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86477A">
              <w:rPr>
                <w:color w:val="000000"/>
              </w:rPr>
              <w:t>920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5 091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1" w:hanging="425"/>
              <w:rPr>
                <w:color w:val="000000"/>
                <w:lang w:val="en-GB"/>
              </w:rPr>
            </w:pPr>
            <w:r w:rsidRPr="002B5B8C">
              <w:rPr>
                <w:color w:val="000000"/>
                <w:lang w:val="en-GB"/>
              </w:rPr>
              <w:t>463</w:t>
            </w:r>
            <w:r w:rsidRPr="002B5B8C">
              <w:rPr>
                <w:color w:val="000000"/>
                <w:lang w:val="en-GB"/>
              </w:rPr>
              <w:tab/>
              <w:t>Wholesale of food, beverages and tobacco</w:t>
            </w:r>
          </w:p>
        </w:tc>
      </w:tr>
      <w:tr w:rsidR="00BA0034" w:rsidRPr="002B5B8C" w:rsidTr="003732F1">
        <w:trPr>
          <w:cantSplit/>
          <w:trHeight w:val="577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464</w:t>
            </w:r>
            <w:r w:rsidRPr="002B5B8C">
              <w:rPr>
                <w:color w:val="000000"/>
                <w:lang w:val="sk-SK"/>
              </w:rPr>
              <w:tab/>
              <w:t xml:space="preserve">Veľkoobchod s tovarom pre domácnosť 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1598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 </w:t>
            </w:r>
            <w:r w:rsidR="0081598A">
              <w:rPr>
                <w:color w:val="000000"/>
              </w:rPr>
              <w:t>7</w:t>
            </w:r>
            <w:r>
              <w:rPr>
                <w:color w:val="000000"/>
              </w:rPr>
              <w:t>68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6477A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A0034"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BA0034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6477A">
              <w:rPr>
                <w:color w:val="000000"/>
              </w:rPr>
              <w:t>40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="0086477A">
              <w:rPr>
                <w:color w:val="000000"/>
              </w:rPr>
              <w:t>272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5 557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1" w:hanging="425"/>
              <w:rPr>
                <w:color w:val="000000"/>
                <w:lang w:val="en-GB"/>
              </w:rPr>
            </w:pPr>
            <w:r w:rsidRPr="002B5B8C">
              <w:rPr>
                <w:color w:val="000000"/>
                <w:lang w:val="en-GB"/>
              </w:rPr>
              <w:t>464</w:t>
            </w:r>
            <w:r w:rsidRPr="002B5B8C">
              <w:rPr>
                <w:color w:val="000000"/>
                <w:lang w:val="en-GB"/>
              </w:rPr>
              <w:tab/>
              <w:t>Wholesale of household goods</w:t>
            </w:r>
          </w:p>
        </w:tc>
      </w:tr>
      <w:tr w:rsidR="00BA0034" w:rsidRPr="002B5B8C" w:rsidTr="003732F1">
        <w:trPr>
          <w:cantSplit/>
          <w:trHeight w:val="802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465</w:t>
            </w:r>
            <w:r w:rsidRPr="002B5B8C">
              <w:rPr>
                <w:color w:val="000000"/>
                <w:lang w:val="sk-SK"/>
              </w:rPr>
              <w:tab/>
              <w:t>Veľkoobchod so zariadeniami pre informatiku a komunikácie – IKT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8</w:t>
            </w:r>
            <w:r w:rsidR="0086477A">
              <w:rPr>
                <w:color w:val="000000"/>
              </w:rPr>
              <w:t>54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731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7</w:t>
            </w:r>
            <w:r w:rsidR="0086477A">
              <w:rPr>
                <w:color w:val="000000"/>
              </w:rPr>
              <w:t>59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1 7</w:t>
            </w:r>
            <w:r w:rsidR="0086477A">
              <w:rPr>
                <w:color w:val="000000"/>
              </w:rPr>
              <w:t>78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pStyle w:val="Zkladntext2"/>
              <w:tabs>
                <w:tab w:val="clear" w:pos="340"/>
                <w:tab w:val="left" w:pos="369"/>
                <w:tab w:val="left" w:pos="680"/>
              </w:tabs>
              <w:spacing w:after="0" w:line="240" w:lineRule="exact"/>
              <w:ind w:left="369" w:right="57" w:hanging="369"/>
              <w:jc w:val="right"/>
              <w:rPr>
                <w:color w:val="000000"/>
              </w:rPr>
            </w:pPr>
            <w:r>
              <w:rPr>
                <w:color w:val="000000"/>
              </w:rPr>
              <w:t>1 531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1" w:hanging="425"/>
              <w:rPr>
                <w:color w:val="000000"/>
                <w:lang w:val="en-GB"/>
              </w:rPr>
            </w:pPr>
            <w:r w:rsidRPr="002B5B8C">
              <w:rPr>
                <w:color w:val="000000"/>
                <w:lang w:val="en-GB"/>
              </w:rPr>
              <w:t>465</w:t>
            </w:r>
            <w:r w:rsidRPr="002B5B8C">
              <w:rPr>
                <w:color w:val="000000"/>
                <w:lang w:val="en-GB"/>
              </w:rPr>
              <w:tab/>
              <w:t>Wholesale of information and communication equipment</w:t>
            </w:r>
          </w:p>
        </w:tc>
      </w:tr>
      <w:tr w:rsidR="00BA0034" w:rsidRPr="002B5B8C" w:rsidTr="003732F1">
        <w:trPr>
          <w:cantSplit/>
          <w:trHeight w:val="802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466</w:t>
            </w:r>
            <w:r w:rsidRPr="002B5B8C">
              <w:rPr>
                <w:color w:val="000000"/>
                <w:lang w:val="sk-SK"/>
              </w:rPr>
              <w:tab/>
              <w:t xml:space="preserve">Veľkoobchod </w:t>
            </w:r>
            <w:r w:rsidRPr="002B5B8C">
              <w:rPr>
                <w:color w:val="000000"/>
                <w:lang w:val="sk-SK"/>
              </w:rPr>
              <w:br/>
              <w:t>s ostatnými strojmi, zariadeniami a príslušenstvom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369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425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58</w:t>
            </w:r>
            <w:r>
              <w:rPr>
                <w:color w:val="000000"/>
              </w:rPr>
              <w:t>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6477A">
              <w:rPr>
                <w:color w:val="000000"/>
              </w:rPr>
              <w:t>7</w:t>
            </w:r>
            <w:r>
              <w:rPr>
                <w:color w:val="000000"/>
              </w:rPr>
              <w:t>5</w:t>
            </w:r>
            <w:r w:rsidR="0086477A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1 871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1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466</w:t>
            </w:r>
            <w:r w:rsidRPr="002B5B8C">
              <w:rPr>
                <w:color w:val="000000"/>
              </w:rPr>
              <w:tab/>
              <w:t>Wholesale of other machinery, equipment and supplies</w:t>
            </w:r>
          </w:p>
        </w:tc>
      </w:tr>
      <w:tr w:rsidR="00BA0034" w:rsidRPr="002B5B8C" w:rsidTr="003732F1">
        <w:trPr>
          <w:cantSplit/>
          <w:trHeight w:val="577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467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Ostatný špecializovaný  veľkoobchod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="0086477A">
              <w:rPr>
                <w:color w:val="000000"/>
              </w:rPr>
              <w:t>8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86477A">
              <w:rPr>
                <w:color w:val="000000"/>
              </w:rPr>
              <w:t>42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6477A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A0034"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860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C740F7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 w:rsidRPr="00C740F7">
              <w:rPr>
                <w:color w:val="000000"/>
              </w:rPr>
              <w:t>8 435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8 150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1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467</w:t>
            </w:r>
            <w:r w:rsidRPr="002B5B8C">
              <w:rPr>
                <w:color w:val="000000"/>
              </w:rPr>
              <w:tab/>
              <w:t>Other specialised wholesale</w:t>
            </w:r>
          </w:p>
        </w:tc>
      </w:tr>
      <w:tr w:rsidR="00BA0034" w:rsidRPr="002B5B8C" w:rsidTr="003732F1">
        <w:trPr>
          <w:cantSplit/>
          <w:trHeight w:val="573"/>
        </w:trPr>
        <w:tc>
          <w:tcPr>
            <w:tcW w:w="2126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469</w:t>
            </w:r>
            <w:r w:rsidRPr="002B5B8C">
              <w:rPr>
                <w:color w:val="000000"/>
                <w:lang w:val="sk-SK"/>
              </w:rPr>
              <w:tab/>
              <w:t>Nešpecializovaný veľkoobchod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86477A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A0034"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="00BA00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 w:rsidR="0086477A">
              <w:rPr>
                <w:color w:val="000000"/>
              </w:rPr>
              <w:t>444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86477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 w:rsidR="0086477A">
              <w:rPr>
                <w:color w:val="000000"/>
              </w:rPr>
              <w:t>257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C740F7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4 5</w:t>
            </w:r>
            <w:r w:rsidR="00C740F7">
              <w:rPr>
                <w:color w:val="000000"/>
              </w:rPr>
              <w:t>51</w:t>
            </w:r>
          </w:p>
        </w:tc>
        <w:tc>
          <w:tcPr>
            <w:tcW w:w="737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6052C0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4 737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469</w:t>
            </w:r>
            <w:r w:rsidRPr="002B5B8C">
              <w:rPr>
                <w:color w:val="000000"/>
              </w:rPr>
              <w:tab/>
              <w:t>Non-specialised wholesale</w:t>
            </w:r>
          </w:p>
        </w:tc>
      </w:tr>
    </w:tbl>
    <w:p w:rsidR="00470800" w:rsidRPr="002B5B8C" w:rsidRDefault="006E4910" w:rsidP="00006B75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  <w:lang w:val="sk-SK"/>
        </w:rPr>
      </w:pPr>
      <w:r w:rsidRPr="002B5B8C">
        <w:rPr>
          <w:color w:val="000000"/>
          <w:lang w:val="sk-SK"/>
        </w:rPr>
        <w:br w:type="page"/>
      </w:r>
      <w:r w:rsidR="00E935B5" w:rsidRPr="002B5B8C">
        <w:rPr>
          <w:bCs/>
          <w:color w:val="000000"/>
          <w:lang w:val="sk-SK"/>
        </w:rPr>
        <w:t>T 2</w:t>
      </w:r>
      <w:r w:rsidR="0051267C">
        <w:rPr>
          <w:bCs/>
          <w:color w:val="000000"/>
          <w:lang w:val="sk-SK"/>
        </w:rPr>
        <w:t>0</w:t>
      </w:r>
      <w:r w:rsidR="00470800" w:rsidRPr="002B5B8C">
        <w:rPr>
          <w:b w:val="0"/>
          <w:color w:val="000000"/>
          <w:lang w:val="sk-SK"/>
        </w:rPr>
        <w:t>–</w:t>
      </w:r>
      <w:r w:rsidR="00E6224D" w:rsidRPr="002B5B8C">
        <w:rPr>
          <w:b w:val="0"/>
          <w:color w:val="000000"/>
          <w:lang w:val="sk-SK"/>
        </w:rPr>
        <w:t>6</w:t>
      </w:r>
      <w:r w:rsidR="00470800" w:rsidRPr="002B5B8C">
        <w:rPr>
          <w:b w:val="0"/>
          <w:bCs/>
          <w:color w:val="000000"/>
          <w:lang w:val="sk-SK"/>
        </w:rPr>
        <w:t>.</w:t>
      </w:r>
      <w:r w:rsidR="00006B75" w:rsidRPr="002B5B8C">
        <w:rPr>
          <w:b w:val="0"/>
          <w:bCs/>
          <w:color w:val="000000"/>
          <w:lang w:val="sk-SK"/>
        </w:rPr>
        <w:tab/>
      </w:r>
      <w:r w:rsidR="00470800" w:rsidRPr="002B5B8C">
        <w:rPr>
          <w:bCs/>
          <w:color w:val="000000"/>
          <w:lang w:val="sk-SK"/>
        </w:rPr>
        <w:t xml:space="preserve">Priemerný počet </w:t>
      </w:r>
      <w:r w:rsidR="00486930" w:rsidRPr="002B5B8C">
        <w:rPr>
          <w:color w:val="000000"/>
          <w:lang w:val="sk-SK"/>
        </w:rPr>
        <w:t>zamestnaných osôb</w:t>
      </w:r>
      <w:r w:rsidR="00470800" w:rsidRPr="002B5B8C">
        <w:rPr>
          <w:color w:val="000000"/>
          <w:lang w:val="sk-SK"/>
        </w:rPr>
        <w:t xml:space="preserve"> vo veľkoobchode okrem motorových </w:t>
      </w:r>
    </w:p>
    <w:p w:rsidR="00470800" w:rsidRPr="002B5B8C" w:rsidRDefault="001F6C9B" w:rsidP="0098091F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b/>
          <w:color w:val="000000"/>
          <w:lang w:val="sk-SK"/>
        </w:rPr>
      </w:pPr>
      <w:r w:rsidRPr="002B5B8C">
        <w:rPr>
          <w:b/>
          <w:color w:val="000000"/>
          <w:sz w:val="18"/>
          <w:lang w:val="sk-SK"/>
        </w:rPr>
        <w:tab/>
      </w:r>
      <w:r w:rsidR="00470800" w:rsidRPr="002B5B8C">
        <w:rPr>
          <w:b/>
          <w:color w:val="000000"/>
          <w:sz w:val="18"/>
          <w:lang w:val="sk-SK"/>
        </w:rPr>
        <w:t>vozidiel a motocyklov podľa ekonomických činností</w:t>
      </w:r>
    </w:p>
    <w:p w:rsidR="00470800" w:rsidRPr="002B5B8C" w:rsidRDefault="00470800" w:rsidP="00006B75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8"/>
        </w:rPr>
      </w:pPr>
      <w:r w:rsidRPr="002B5B8C">
        <w:rPr>
          <w:b/>
          <w:color w:val="000000"/>
          <w:sz w:val="18"/>
          <w:lang w:val="sk-SK"/>
        </w:rPr>
        <w:tab/>
      </w:r>
      <w:r w:rsidRPr="002B5B8C">
        <w:rPr>
          <w:color w:val="000000"/>
          <w:sz w:val="18"/>
        </w:rPr>
        <w:t>Average number of employe</w:t>
      </w:r>
      <w:r w:rsidR="00486930" w:rsidRPr="002B5B8C">
        <w:rPr>
          <w:color w:val="000000"/>
          <w:sz w:val="18"/>
        </w:rPr>
        <w:t>d persons</w:t>
      </w:r>
      <w:r w:rsidRPr="002B5B8C">
        <w:rPr>
          <w:color w:val="000000"/>
          <w:sz w:val="18"/>
        </w:rPr>
        <w:t xml:space="preserve"> in wholesale trade except of motor vehicles</w:t>
      </w:r>
    </w:p>
    <w:p w:rsidR="00470800" w:rsidRPr="002B5B8C" w:rsidRDefault="001F6C9B" w:rsidP="00006B75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8"/>
        </w:rPr>
      </w:pPr>
      <w:r w:rsidRPr="002B5B8C">
        <w:rPr>
          <w:color w:val="000000"/>
          <w:sz w:val="18"/>
        </w:rPr>
        <w:tab/>
      </w:r>
      <w:r w:rsidR="00470800" w:rsidRPr="002B5B8C">
        <w:rPr>
          <w:color w:val="000000"/>
          <w:sz w:val="18"/>
        </w:rPr>
        <w:t>and motorcycles by economic activities</w:t>
      </w:r>
    </w:p>
    <w:p w:rsidR="00470800" w:rsidRPr="002B5B8C" w:rsidRDefault="00470800" w:rsidP="001F5C5D">
      <w:pPr>
        <w:pStyle w:val="Pta"/>
        <w:widowControl/>
        <w:tabs>
          <w:tab w:val="clear" w:pos="4153"/>
          <w:tab w:val="clear" w:pos="8306"/>
        </w:tabs>
        <w:spacing w:line="240" w:lineRule="auto"/>
        <w:rPr>
          <w:color w:val="000000"/>
          <w:sz w:val="18"/>
          <w:szCs w:val="18"/>
        </w:rPr>
      </w:pPr>
    </w:p>
    <w:p w:rsidR="00470800" w:rsidRPr="002B5B8C" w:rsidRDefault="00470800" w:rsidP="0074228C">
      <w:pPr>
        <w:pStyle w:val="Pta"/>
        <w:widowControl/>
        <w:tabs>
          <w:tab w:val="clear" w:pos="680"/>
          <w:tab w:val="clear" w:pos="1701"/>
          <w:tab w:val="clear" w:pos="2552"/>
          <w:tab w:val="clear" w:pos="3402"/>
          <w:tab w:val="clear" w:pos="4153"/>
          <w:tab w:val="clear" w:pos="4253"/>
          <w:tab w:val="clear" w:pos="5103"/>
          <w:tab w:val="clear" w:pos="5954"/>
          <w:tab w:val="clear" w:pos="8306"/>
          <w:tab w:val="right" w:pos="7711"/>
        </w:tabs>
        <w:spacing w:line="240" w:lineRule="exact"/>
        <w:ind w:right="-257"/>
        <w:rPr>
          <w:color w:val="000000"/>
        </w:rPr>
      </w:pPr>
      <w:r w:rsidRPr="002B5B8C">
        <w:rPr>
          <w:color w:val="000000"/>
        </w:rPr>
        <w:t>v</w:t>
      </w:r>
      <w:r w:rsidRPr="002B5B8C">
        <w:rPr>
          <w:color w:val="000000"/>
          <w:lang w:val="sk-SK"/>
        </w:rPr>
        <w:t xml:space="preserve"> osobách</w:t>
      </w:r>
      <w:r w:rsidRPr="002B5B8C">
        <w:rPr>
          <w:color w:val="000000"/>
        </w:rPr>
        <w:tab/>
        <w:t>Persons</w:t>
      </w:r>
    </w:p>
    <w:tbl>
      <w:tblPr>
        <w:tblW w:w="7712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"/>
        <w:gridCol w:w="1971"/>
        <w:gridCol w:w="765"/>
        <w:gridCol w:w="765"/>
        <w:gridCol w:w="766"/>
        <w:gridCol w:w="765"/>
        <w:gridCol w:w="766"/>
        <w:gridCol w:w="1901"/>
      </w:tblGrid>
      <w:tr w:rsidR="00083E83" w:rsidRPr="002B5B8C" w:rsidTr="0000617F">
        <w:trPr>
          <w:gridBefore w:val="1"/>
          <w:wBefore w:w="13" w:type="dxa"/>
          <w:cantSplit/>
          <w:trHeight w:val="165"/>
        </w:trPr>
        <w:tc>
          <w:tcPr>
            <w:tcW w:w="197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C65D13">
            <w:pPr>
              <w:widowControl/>
              <w:tabs>
                <w:tab w:val="left" w:pos="1347"/>
              </w:tabs>
              <w:spacing w:before="120" w:after="120" w:line="240" w:lineRule="auto"/>
              <w:ind w:left="0" w:firstLine="0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751D70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751D70">
              <w:rPr>
                <w:color w:val="000000"/>
              </w:rPr>
              <w:t>5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28165F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8165F">
              <w:rPr>
                <w:color w:val="000000"/>
              </w:rPr>
              <w:t>6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F56510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F56510"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184A94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184A94"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184A94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184A94"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9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83E83" w:rsidRPr="002B5B8C" w:rsidRDefault="00006310" w:rsidP="00C65D13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 xml:space="preserve">SK </w:t>
            </w:r>
            <w:r w:rsidR="00083E83" w:rsidRPr="002B5B8C">
              <w:rPr>
                <w:rFonts w:ascii="Arial" w:hAnsi="Arial"/>
                <w:color w:val="000000"/>
              </w:rPr>
              <w:t xml:space="preserve">NACE </w:t>
            </w:r>
            <w:r w:rsidR="00083E83" w:rsidRPr="002B5B8C">
              <w:rPr>
                <w:color w:val="000000"/>
              </w:rPr>
              <w:t>Rev. 2</w:t>
            </w:r>
          </w:p>
        </w:tc>
      </w:tr>
      <w:tr w:rsidR="00BA0034" w:rsidRPr="002B5B8C" w:rsidTr="004D6419">
        <w:trPr>
          <w:cantSplit/>
          <w:trHeight w:val="926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237" w:hanging="237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46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 xml:space="preserve">Veľkoobchod okrem motorových vozidiel </w:t>
            </w:r>
            <w:r w:rsidRPr="002B5B8C">
              <w:rPr>
                <w:b/>
                <w:color w:val="000000"/>
                <w:lang w:val="sk-SK"/>
              </w:rPr>
              <w:br/>
              <w:t>a motocyklov spolu</w:t>
            </w: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keepNext/>
              <w:widowControl/>
              <w:spacing w:before="120" w:after="120" w:line="220" w:lineRule="exact"/>
              <w:ind w:left="-57" w:right="28"/>
              <w:jc w:val="right"/>
              <w:outlineLvl w:val="4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1</w:t>
            </w:r>
            <w:r w:rsidR="00751D70" w:rsidRPr="00751D70">
              <w:rPr>
                <w:b/>
                <w:color w:val="000000"/>
              </w:rPr>
              <w:t>5 436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keepNext/>
              <w:widowControl/>
              <w:spacing w:before="120" w:after="120" w:line="220" w:lineRule="exact"/>
              <w:ind w:left="-57" w:right="28"/>
              <w:jc w:val="right"/>
              <w:outlineLvl w:val="4"/>
              <w:rPr>
                <w:b/>
                <w:color w:val="000000"/>
              </w:rPr>
            </w:pPr>
            <w:r w:rsidRPr="0028165F">
              <w:rPr>
                <w:b/>
                <w:color w:val="000000"/>
              </w:rPr>
              <w:t>112 443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F56510">
            <w:pPr>
              <w:keepNext/>
              <w:widowControl/>
              <w:spacing w:before="120" w:after="120" w:line="220" w:lineRule="exact"/>
              <w:ind w:left="-57" w:right="28"/>
              <w:jc w:val="right"/>
              <w:outlineLvl w:val="4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1</w:t>
            </w:r>
            <w:r w:rsidR="00F56510">
              <w:rPr>
                <w:b/>
                <w:color w:val="000000"/>
              </w:rPr>
              <w:t>4</w:t>
            </w:r>
            <w:r w:rsidRPr="002B5B8C">
              <w:rPr>
                <w:b/>
                <w:color w:val="000000"/>
              </w:rPr>
              <w:t xml:space="preserve"> </w:t>
            </w:r>
            <w:r w:rsidR="00F56510">
              <w:rPr>
                <w:b/>
                <w:color w:val="000000"/>
              </w:rPr>
              <w:t>156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keepNext/>
              <w:widowControl/>
              <w:spacing w:before="120" w:after="120" w:line="220" w:lineRule="exact"/>
              <w:ind w:left="-57" w:right="28"/>
              <w:jc w:val="right"/>
              <w:outlineLvl w:val="4"/>
              <w:rPr>
                <w:b/>
                <w:color w:val="000000"/>
              </w:rPr>
            </w:pPr>
            <w:r w:rsidRPr="00184A94">
              <w:rPr>
                <w:b/>
                <w:color w:val="000000"/>
              </w:rPr>
              <w:t>113 566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keepNext/>
              <w:widowControl/>
              <w:spacing w:before="120" w:after="120" w:line="220" w:lineRule="exact"/>
              <w:ind w:left="-57" w:right="28"/>
              <w:jc w:val="right"/>
              <w:outlineLvl w:val="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111 474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before="120" w:after="120" w:line="220" w:lineRule="exact"/>
              <w:ind w:left="242" w:hanging="242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46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 xml:space="preserve">Wholesale trade except of motor vehicles and motorcycles in total </w:t>
            </w:r>
          </w:p>
        </w:tc>
      </w:tr>
      <w:tr w:rsidR="00BA0034" w:rsidRPr="002B5B8C" w:rsidTr="004D6419">
        <w:trPr>
          <w:cantSplit/>
          <w:trHeight w:val="226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Pta"/>
              <w:widowControl/>
              <w:tabs>
                <w:tab w:val="clear" w:pos="4153"/>
                <w:tab w:val="clear" w:pos="8306"/>
              </w:tabs>
              <w:spacing w:line="22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tom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left="-57" w:right="28"/>
              <w:jc w:val="right"/>
              <w:rPr>
                <w:color w:val="000000"/>
              </w:rPr>
            </w:pP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left="-57" w:right="28"/>
              <w:jc w:val="right"/>
              <w:rPr>
                <w:color w:val="000000"/>
              </w:rPr>
            </w:pP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left="-57" w:right="28"/>
              <w:jc w:val="right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left="-57" w:right="28"/>
              <w:jc w:val="right"/>
              <w:rPr>
                <w:color w:val="000000"/>
              </w:rPr>
            </w:pP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left="-57" w:right="28"/>
              <w:jc w:val="right"/>
              <w:rPr>
                <w:color w:val="000000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A0034" w:rsidRPr="002B5B8C" w:rsidTr="004D6419">
        <w:trPr>
          <w:cantSplit/>
          <w:trHeight w:val="575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  <w:tab w:val="left" w:pos="652"/>
                <w:tab w:val="left" w:pos="68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461</w:t>
            </w:r>
            <w:r w:rsidRPr="002B5B8C">
              <w:rPr>
                <w:color w:val="000000"/>
                <w:lang w:val="sk-SK"/>
              </w:rPr>
              <w:tab/>
              <w:t>Sprostredkovanie veľkoobchodu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 w:rsidR="00A542C3"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A542C3">
              <w:rPr>
                <w:color w:val="000000"/>
              </w:rPr>
              <w:t>97</w:t>
            </w:r>
            <w:r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28165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28165F">
              <w:rPr>
                <w:color w:val="000000"/>
              </w:rPr>
              <w:t>18</w:t>
            </w:r>
            <w:r>
              <w:rPr>
                <w:color w:val="000000"/>
              </w:rPr>
              <w:t>2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F5651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</w:t>
            </w:r>
            <w:r w:rsidR="00F56510">
              <w:rPr>
                <w:color w:val="000000"/>
              </w:rPr>
              <w:t>76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32 415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31 362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461</w:t>
            </w:r>
            <w:r w:rsidRPr="002B5B8C">
              <w:rPr>
                <w:color w:val="000000"/>
              </w:rPr>
              <w:tab/>
              <w:t>Wholesale</w:t>
            </w:r>
            <w:r w:rsidRPr="002B5B8C">
              <w:rPr>
                <w:color w:val="000000"/>
              </w:rPr>
              <w:br/>
              <w:t>on f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 xml:space="preserve"> or contract basis</w:t>
            </w:r>
          </w:p>
        </w:tc>
      </w:tr>
      <w:tr w:rsidR="00BA0034" w:rsidRPr="002B5B8C" w:rsidTr="004D6419">
        <w:trPr>
          <w:cantSplit/>
          <w:trHeight w:val="801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462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 xml:space="preserve">Veľkoobchod s poľnohospodár-skymi surovinami </w:t>
            </w:r>
            <w:r w:rsidRPr="002B5B8C">
              <w:rPr>
                <w:color w:val="000000"/>
                <w:lang w:val="sk-SK"/>
              </w:rPr>
              <w:br/>
              <w:t>a živými zvieratami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A542C3">
              <w:rPr>
                <w:color w:val="000000"/>
              </w:rPr>
              <w:t>34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8165F">
              <w:rPr>
                <w:color w:val="000000"/>
              </w:rPr>
              <w:t>2 026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184A9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2 0</w:t>
            </w:r>
            <w:r w:rsidR="00184A94">
              <w:rPr>
                <w:color w:val="000000"/>
              </w:rPr>
              <w:t>84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1 843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1 920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462</w:t>
            </w:r>
            <w:r w:rsidRPr="002B5B8C">
              <w:rPr>
                <w:color w:val="000000"/>
              </w:rPr>
              <w:tab/>
              <w:t>Wholesale of agricultural raw materials and live animals</w:t>
            </w:r>
          </w:p>
        </w:tc>
      </w:tr>
      <w:tr w:rsidR="00BA0034" w:rsidRPr="002B5B8C" w:rsidTr="004D6419">
        <w:trPr>
          <w:cantSplit/>
          <w:trHeight w:val="575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463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Veľkoobchod s potravinami, nápojmi a tabakom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A542C3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BA0034" w:rsidRPr="002B5B8C">
              <w:rPr>
                <w:color w:val="000000"/>
              </w:rPr>
              <w:t xml:space="preserve"> </w:t>
            </w:r>
            <w:r w:rsidR="00BA0034">
              <w:rPr>
                <w:color w:val="000000"/>
              </w:rPr>
              <w:t>90</w:t>
            </w:r>
            <w:r>
              <w:rPr>
                <w:color w:val="000000"/>
              </w:rPr>
              <w:t>3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8165F">
              <w:rPr>
                <w:color w:val="000000"/>
              </w:rPr>
              <w:t>11 505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184A9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2B5B8C">
              <w:rPr>
                <w:color w:val="000000"/>
              </w:rPr>
              <w:t xml:space="preserve"> </w:t>
            </w:r>
            <w:r w:rsidR="00184A94">
              <w:rPr>
                <w:color w:val="000000"/>
              </w:rPr>
              <w:t>689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12 689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12 770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463</w:t>
            </w:r>
            <w:r w:rsidRPr="002B5B8C">
              <w:rPr>
                <w:b/>
                <w:color w:val="000000"/>
              </w:rPr>
              <w:tab/>
            </w:r>
            <w:r w:rsidRPr="002B5B8C">
              <w:rPr>
                <w:color w:val="000000"/>
              </w:rPr>
              <w:t>Wholesale of food, beverages and tobacco</w:t>
            </w:r>
          </w:p>
        </w:tc>
      </w:tr>
      <w:tr w:rsidR="00BA0034" w:rsidRPr="002B5B8C" w:rsidTr="004D6419">
        <w:trPr>
          <w:cantSplit/>
          <w:trHeight w:val="575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464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 xml:space="preserve">Veľkoobchod s tovarom pre domácnosť 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A542C3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  <w:r w:rsidR="00A542C3">
              <w:rPr>
                <w:color w:val="000000"/>
              </w:rPr>
              <w:t>8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> </w:t>
            </w:r>
            <w:r>
              <w:rPr>
                <w:color w:val="000000"/>
              </w:rPr>
              <w:t>68</w:t>
            </w:r>
            <w:r w:rsidR="0028165F"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14 595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13 982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14 257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464</w:t>
            </w:r>
            <w:r w:rsidRPr="002B5B8C">
              <w:rPr>
                <w:b/>
                <w:color w:val="000000"/>
              </w:rPr>
              <w:tab/>
            </w:r>
            <w:r w:rsidRPr="002B5B8C">
              <w:rPr>
                <w:color w:val="000000"/>
              </w:rPr>
              <w:t>Wholesale of household goods</w:t>
            </w:r>
          </w:p>
        </w:tc>
      </w:tr>
      <w:tr w:rsidR="00BA0034" w:rsidRPr="002B5B8C" w:rsidTr="004D6419">
        <w:trPr>
          <w:cantSplit/>
          <w:trHeight w:val="801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465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 xml:space="preserve">Veľkoobchod </w:t>
            </w:r>
            <w:r w:rsidRPr="002B5B8C">
              <w:rPr>
                <w:color w:val="000000"/>
                <w:lang w:val="sk-SK"/>
              </w:rPr>
              <w:br/>
              <w:t>so zariadeniami pre informatiku a komunikácie – IKT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A542C3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A0034"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887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8165F">
              <w:rPr>
                <w:color w:val="000000"/>
              </w:rPr>
              <w:t>3 009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2 875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2 944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2 810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465</w:t>
            </w:r>
            <w:r w:rsidRPr="002B5B8C">
              <w:rPr>
                <w:color w:val="000000"/>
              </w:rPr>
              <w:tab/>
              <w:t>Wholesale of information and communication equipment</w:t>
            </w:r>
          </w:p>
        </w:tc>
      </w:tr>
      <w:tr w:rsidR="00BA0034" w:rsidRPr="002B5B8C" w:rsidTr="004D6419">
        <w:trPr>
          <w:cantSplit/>
          <w:trHeight w:val="801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466</w:t>
            </w:r>
            <w:r w:rsidRPr="002B5B8C">
              <w:rPr>
                <w:color w:val="000000"/>
                <w:lang w:val="sk-SK"/>
              </w:rPr>
              <w:tab/>
              <w:t>Veľkoobchod s ostatnými strojmi, zariadeniami a príslušenstvom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A542C3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B5B8C">
              <w:rPr>
                <w:color w:val="000000"/>
              </w:rPr>
              <w:t> </w:t>
            </w:r>
            <w:r w:rsidR="00A542C3">
              <w:rPr>
                <w:color w:val="000000"/>
              </w:rPr>
              <w:t>28</w:t>
            </w:r>
            <w:r>
              <w:rPr>
                <w:color w:val="000000"/>
              </w:rPr>
              <w:t>6</w:t>
            </w:r>
            <w:r w:rsidRPr="002B5B8C">
              <w:rPr>
                <w:color w:val="000000"/>
              </w:rPr>
              <w:t xml:space="preserve"> 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28165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B5B8C">
              <w:rPr>
                <w:color w:val="000000"/>
              </w:rPr>
              <w:t xml:space="preserve"> </w:t>
            </w:r>
            <w:r w:rsidR="0028165F">
              <w:rPr>
                <w:color w:val="000000"/>
              </w:rPr>
              <w:t>9</w:t>
            </w:r>
            <w:r>
              <w:rPr>
                <w:color w:val="000000"/>
              </w:rPr>
              <w:t>2</w:t>
            </w:r>
            <w:r w:rsidR="0028165F">
              <w:rPr>
                <w:color w:val="000000"/>
              </w:rPr>
              <w:t>3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184A9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2B5B8C">
              <w:rPr>
                <w:color w:val="000000"/>
              </w:rPr>
              <w:t xml:space="preserve"> </w:t>
            </w:r>
            <w:r w:rsidR="00184A94">
              <w:rPr>
                <w:color w:val="000000"/>
              </w:rPr>
              <w:t>857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6 407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6 462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466</w:t>
            </w:r>
            <w:r w:rsidRPr="002B5B8C">
              <w:rPr>
                <w:color w:val="000000"/>
              </w:rPr>
              <w:tab/>
              <w:t>Wholesale of other machinery, equipment and supplies</w:t>
            </w:r>
          </w:p>
        </w:tc>
      </w:tr>
      <w:tr w:rsidR="00BA0034" w:rsidRPr="002B5B8C" w:rsidTr="004D6419">
        <w:trPr>
          <w:cantSplit/>
          <w:trHeight w:val="463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467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Ostatný špecializovaný  veľkoobchod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28165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 w:rsidR="0028165F">
              <w:rPr>
                <w:color w:val="000000"/>
              </w:rPr>
              <w:t>6</w:t>
            </w:r>
            <w:r w:rsidRPr="002B5B8C">
              <w:rPr>
                <w:color w:val="000000"/>
              </w:rPr>
              <w:t xml:space="preserve"> </w:t>
            </w:r>
            <w:r w:rsidR="0028165F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="0028165F">
              <w:rPr>
                <w:color w:val="000000"/>
              </w:rPr>
              <w:t>6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8165F">
              <w:rPr>
                <w:color w:val="000000"/>
              </w:rPr>
              <w:t>15 512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16 635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17 487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17 615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467</w:t>
            </w:r>
            <w:r w:rsidRPr="002B5B8C">
              <w:rPr>
                <w:color w:val="000000"/>
              </w:rPr>
              <w:tab/>
              <w:t>Other specialised wholesale</w:t>
            </w:r>
          </w:p>
        </w:tc>
      </w:tr>
      <w:tr w:rsidR="00BA0034" w:rsidRPr="002B5B8C" w:rsidTr="004D6419">
        <w:trPr>
          <w:cantSplit/>
          <w:trHeight w:val="463"/>
        </w:trPr>
        <w:tc>
          <w:tcPr>
            <w:tcW w:w="1984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469</w:t>
            </w:r>
            <w:r w:rsidRPr="002B5B8C">
              <w:rPr>
                <w:color w:val="000000"/>
                <w:lang w:val="sk-SK"/>
              </w:rPr>
              <w:tab/>
              <w:t>Nešpecializovaný veľkoobchod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28165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BA0034"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031</w:t>
            </w:r>
          </w:p>
        </w:tc>
        <w:tc>
          <w:tcPr>
            <w:tcW w:w="765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28165F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28165F">
              <w:rPr>
                <w:color w:val="000000"/>
              </w:rPr>
              <w:t>27 604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26 544</w:t>
            </w:r>
          </w:p>
        </w:tc>
        <w:tc>
          <w:tcPr>
            <w:tcW w:w="765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25 799</w:t>
            </w:r>
          </w:p>
        </w:tc>
        <w:tc>
          <w:tcPr>
            <w:tcW w:w="766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28" w:hanging="425"/>
              <w:jc w:val="right"/>
              <w:rPr>
                <w:color w:val="000000"/>
              </w:rPr>
            </w:pPr>
            <w:r>
              <w:rPr>
                <w:color w:val="000000"/>
              </w:rPr>
              <w:t>24 279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469</w:t>
            </w:r>
            <w:r w:rsidRPr="002B5B8C">
              <w:rPr>
                <w:color w:val="000000"/>
              </w:rPr>
              <w:tab/>
              <w:t>Non-specialised  wholesale</w:t>
            </w:r>
          </w:p>
        </w:tc>
      </w:tr>
    </w:tbl>
    <w:p w:rsidR="00522873" w:rsidRPr="002B5B8C" w:rsidRDefault="00522873">
      <w:pPr>
        <w:rPr>
          <w:color w:val="000000"/>
        </w:rPr>
      </w:pPr>
    </w:p>
    <w:p w:rsidR="00470800" w:rsidRPr="002B5B8C" w:rsidRDefault="000A3A81" w:rsidP="00CF1E36">
      <w:pPr>
        <w:widowControl/>
        <w:tabs>
          <w:tab w:val="clear" w:pos="680"/>
          <w:tab w:val="left" w:pos="709"/>
        </w:tabs>
        <w:spacing w:line="240" w:lineRule="auto"/>
        <w:ind w:left="709" w:hanging="709"/>
        <w:jc w:val="left"/>
        <w:rPr>
          <w:b/>
          <w:color w:val="000000"/>
          <w:sz w:val="18"/>
          <w:lang w:val="sk-SK"/>
        </w:rPr>
      </w:pPr>
      <w:r w:rsidRPr="002B5B8C">
        <w:rPr>
          <w:b/>
          <w:color w:val="000000"/>
          <w:sz w:val="18"/>
        </w:rPr>
        <w:br w:type="page"/>
      </w:r>
      <w:r w:rsidR="00E935B5" w:rsidRPr="002B5B8C">
        <w:rPr>
          <w:b/>
          <w:color w:val="000000"/>
          <w:sz w:val="18"/>
        </w:rPr>
        <w:t>T 2</w:t>
      </w:r>
      <w:r w:rsidR="0051267C">
        <w:rPr>
          <w:b/>
          <w:color w:val="000000"/>
          <w:sz w:val="18"/>
        </w:rPr>
        <w:t>0</w:t>
      </w:r>
      <w:r w:rsidR="00470800" w:rsidRPr="002B5B8C">
        <w:rPr>
          <w:color w:val="000000"/>
          <w:sz w:val="18"/>
        </w:rPr>
        <w:t>–</w:t>
      </w:r>
      <w:r w:rsidR="00E6224D" w:rsidRPr="002B5B8C">
        <w:rPr>
          <w:color w:val="000000"/>
          <w:sz w:val="18"/>
        </w:rPr>
        <w:t>7</w:t>
      </w:r>
      <w:r w:rsidR="00470800" w:rsidRPr="002B5B8C">
        <w:rPr>
          <w:bCs/>
          <w:color w:val="000000"/>
          <w:sz w:val="18"/>
        </w:rPr>
        <w:t>.</w:t>
      </w:r>
      <w:r w:rsidR="00E573C3" w:rsidRPr="002B5B8C">
        <w:rPr>
          <w:bCs/>
          <w:color w:val="000000"/>
          <w:sz w:val="18"/>
        </w:rPr>
        <w:tab/>
      </w:r>
      <w:r w:rsidR="00470800" w:rsidRPr="002B5B8C">
        <w:rPr>
          <w:b/>
          <w:color w:val="000000"/>
          <w:sz w:val="18"/>
          <w:lang w:val="sk-SK"/>
        </w:rPr>
        <w:t xml:space="preserve">Priemerná </w:t>
      </w:r>
      <w:r w:rsidR="003F31C5" w:rsidRPr="002B5B8C">
        <w:rPr>
          <w:b/>
          <w:color w:val="000000"/>
          <w:sz w:val="18"/>
          <w:lang w:val="sk-SK"/>
        </w:rPr>
        <w:t xml:space="preserve">hrubá </w:t>
      </w:r>
      <w:r w:rsidR="00486930" w:rsidRPr="002B5B8C">
        <w:rPr>
          <w:b/>
          <w:color w:val="000000"/>
          <w:sz w:val="18"/>
          <w:lang w:val="sk-SK"/>
        </w:rPr>
        <w:t xml:space="preserve">nominálna </w:t>
      </w:r>
      <w:r w:rsidR="00470800" w:rsidRPr="002B5B8C">
        <w:rPr>
          <w:b/>
          <w:color w:val="000000"/>
          <w:sz w:val="18"/>
          <w:lang w:val="sk-SK"/>
        </w:rPr>
        <w:t>mesačná mzda</w:t>
      </w:r>
      <w:r w:rsidR="00470800" w:rsidRPr="002B5B8C">
        <w:rPr>
          <w:color w:val="000000"/>
          <w:lang w:val="sk-SK"/>
        </w:rPr>
        <w:t xml:space="preserve"> </w:t>
      </w:r>
      <w:r w:rsidR="00470800" w:rsidRPr="002B5B8C">
        <w:rPr>
          <w:b/>
          <w:color w:val="000000"/>
          <w:sz w:val="18"/>
          <w:lang w:val="sk-SK"/>
        </w:rPr>
        <w:t>vo</w:t>
      </w:r>
      <w:r w:rsidR="00470800" w:rsidRPr="002B5B8C">
        <w:rPr>
          <w:color w:val="000000"/>
          <w:sz w:val="18"/>
          <w:lang w:val="sk-SK"/>
        </w:rPr>
        <w:t xml:space="preserve"> </w:t>
      </w:r>
      <w:r w:rsidR="00470800" w:rsidRPr="002B5B8C">
        <w:rPr>
          <w:b/>
          <w:color w:val="000000"/>
          <w:sz w:val="18"/>
          <w:lang w:val="sk-SK"/>
        </w:rPr>
        <w:t>veľkoobchode okrem motorových vozidiel</w:t>
      </w:r>
      <w:r w:rsidR="00486930" w:rsidRPr="002B5B8C">
        <w:rPr>
          <w:b/>
          <w:color w:val="000000"/>
          <w:sz w:val="18"/>
          <w:lang w:val="sk-SK"/>
        </w:rPr>
        <w:t xml:space="preserve"> </w:t>
      </w:r>
      <w:r w:rsidR="00470800" w:rsidRPr="002B5B8C">
        <w:rPr>
          <w:b/>
          <w:color w:val="000000"/>
          <w:sz w:val="18"/>
          <w:lang w:val="sk-SK"/>
        </w:rPr>
        <w:t>a motocyklov podľa ekonomických činností</w:t>
      </w:r>
    </w:p>
    <w:p w:rsidR="00470800" w:rsidRPr="002B5B8C" w:rsidRDefault="00470800" w:rsidP="0098091F">
      <w:pPr>
        <w:widowControl/>
        <w:tabs>
          <w:tab w:val="clear" w:pos="680"/>
          <w:tab w:val="left" w:pos="709"/>
        </w:tabs>
        <w:spacing w:line="240" w:lineRule="auto"/>
        <w:rPr>
          <w:color w:val="000000"/>
          <w:sz w:val="18"/>
        </w:rPr>
      </w:pPr>
      <w:r w:rsidRPr="002B5B8C">
        <w:rPr>
          <w:b/>
          <w:color w:val="000000"/>
          <w:lang w:val="sk-SK"/>
        </w:rPr>
        <w:tab/>
      </w:r>
      <w:r w:rsidR="0098091F" w:rsidRPr="002B5B8C">
        <w:rPr>
          <w:b/>
          <w:color w:val="000000"/>
          <w:lang w:val="sk-SK"/>
        </w:rPr>
        <w:tab/>
      </w:r>
      <w:r w:rsidRPr="002B5B8C">
        <w:rPr>
          <w:color w:val="000000"/>
          <w:sz w:val="18"/>
        </w:rPr>
        <w:t xml:space="preserve">Average </w:t>
      </w:r>
      <w:r w:rsidR="003F31C5" w:rsidRPr="002B5B8C">
        <w:rPr>
          <w:color w:val="000000"/>
          <w:sz w:val="18"/>
        </w:rPr>
        <w:t xml:space="preserve">gross </w:t>
      </w:r>
      <w:r w:rsidR="00486930" w:rsidRPr="002B5B8C">
        <w:rPr>
          <w:color w:val="000000"/>
          <w:sz w:val="18"/>
        </w:rPr>
        <w:t xml:space="preserve">nominal </w:t>
      </w:r>
      <w:r w:rsidRPr="002B5B8C">
        <w:rPr>
          <w:color w:val="000000"/>
          <w:sz w:val="18"/>
        </w:rPr>
        <w:t xml:space="preserve">monthly </w:t>
      </w:r>
      <w:r w:rsidR="001E0E81" w:rsidRPr="002B5B8C">
        <w:rPr>
          <w:color w:val="000000"/>
          <w:sz w:val="18"/>
        </w:rPr>
        <w:t>earnings</w:t>
      </w:r>
      <w:r w:rsidRPr="002B5B8C">
        <w:rPr>
          <w:b/>
          <w:color w:val="000000"/>
        </w:rPr>
        <w:t xml:space="preserve"> </w:t>
      </w:r>
      <w:r w:rsidRPr="002B5B8C">
        <w:rPr>
          <w:color w:val="000000"/>
          <w:sz w:val="18"/>
        </w:rPr>
        <w:t xml:space="preserve">in wholesale trade except of motor vehicles </w:t>
      </w:r>
    </w:p>
    <w:p w:rsidR="00470800" w:rsidRPr="002B5B8C" w:rsidRDefault="0098091F" w:rsidP="00E573C3">
      <w:pPr>
        <w:widowControl/>
        <w:tabs>
          <w:tab w:val="clear" w:pos="680"/>
          <w:tab w:val="left" w:pos="709"/>
        </w:tabs>
        <w:spacing w:line="240" w:lineRule="auto"/>
        <w:ind w:left="0" w:firstLine="0"/>
        <w:rPr>
          <w:color w:val="000000"/>
          <w:sz w:val="18"/>
        </w:rPr>
      </w:pPr>
      <w:r w:rsidRPr="002B5B8C">
        <w:rPr>
          <w:color w:val="000000"/>
          <w:sz w:val="18"/>
        </w:rPr>
        <w:tab/>
      </w:r>
      <w:r w:rsidR="00BC52D3" w:rsidRPr="002B5B8C">
        <w:rPr>
          <w:color w:val="000000"/>
          <w:sz w:val="18"/>
        </w:rPr>
        <w:t xml:space="preserve">and </w:t>
      </w:r>
      <w:r w:rsidR="00470800" w:rsidRPr="002B5B8C">
        <w:rPr>
          <w:color w:val="000000"/>
          <w:sz w:val="18"/>
        </w:rPr>
        <w:t>motorcycles by economic activities</w:t>
      </w:r>
    </w:p>
    <w:p w:rsidR="00470800" w:rsidRPr="002B5B8C" w:rsidRDefault="00470800" w:rsidP="00470800">
      <w:pPr>
        <w:widowControl/>
        <w:tabs>
          <w:tab w:val="clear" w:pos="680"/>
          <w:tab w:val="left" w:pos="709"/>
        </w:tabs>
        <w:spacing w:line="240" w:lineRule="auto"/>
        <w:rPr>
          <w:color w:val="000000"/>
          <w:sz w:val="18"/>
        </w:rPr>
      </w:pPr>
    </w:p>
    <w:p w:rsidR="00470800" w:rsidRPr="002B5B8C" w:rsidRDefault="0074228C" w:rsidP="0074228C">
      <w:pPr>
        <w:pStyle w:val="Pta"/>
        <w:widowControl/>
        <w:tabs>
          <w:tab w:val="clear" w:pos="680"/>
          <w:tab w:val="clear" w:pos="1701"/>
          <w:tab w:val="clear" w:pos="2552"/>
          <w:tab w:val="clear" w:pos="3402"/>
          <w:tab w:val="clear" w:pos="4153"/>
          <w:tab w:val="clear" w:pos="4253"/>
          <w:tab w:val="clear" w:pos="5103"/>
          <w:tab w:val="clear" w:pos="5954"/>
          <w:tab w:val="clear" w:pos="8306"/>
          <w:tab w:val="right" w:pos="7711"/>
        </w:tabs>
        <w:spacing w:line="240" w:lineRule="exact"/>
        <w:ind w:left="0" w:right="-257" w:firstLine="0"/>
        <w:rPr>
          <w:color w:val="000000"/>
        </w:rPr>
      </w:pPr>
      <w:r>
        <w:rPr>
          <w:color w:val="000000"/>
        </w:rPr>
        <w:t>v</w:t>
      </w:r>
      <w:r w:rsidR="00470800" w:rsidRPr="002B5B8C">
        <w:rPr>
          <w:color w:val="000000"/>
        </w:rPr>
        <w:t> E</w:t>
      </w:r>
      <w:r w:rsidR="00772A20">
        <w:rPr>
          <w:color w:val="000000"/>
        </w:rPr>
        <w:t>UR</w:t>
      </w:r>
      <w:r w:rsidR="00470800" w:rsidRPr="002B5B8C">
        <w:rPr>
          <w:color w:val="000000"/>
        </w:rPr>
        <w:tab/>
        <w:t>EUR</w:t>
      </w:r>
    </w:p>
    <w:tbl>
      <w:tblPr>
        <w:tblW w:w="7712" w:type="dxa"/>
        <w:tblInd w:w="5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"/>
        <w:gridCol w:w="2253"/>
        <w:gridCol w:w="681"/>
        <w:gridCol w:w="682"/>
        <w:gridCol w:w="685"/>
        <w:gridCol w:w="682"/>
        <w:gridCol w:w="682"/>
        <w:gridCol w:w="2040"/>
      </w:tblGrid>
      <w:tr w:rsidR="00083E83" w:rsidRPr="002B5B8C" w:rsidTr="00386E9D">
        <w:trPr>
          <w:gridBefore w:val="1"/>
          <w:wBefore w:w="7" w:type="dxa"/>
          <w:cantSplit/>
          <w:trHeight w:val="451"/>
        </w:trPr>
        <w:tc>
          <w:tcPr>
            <w:tcW w:w="22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83E83" w:rsidRPr="002B5B8C" w:rsidRDefault="00083E83" w:rsidP="00AA7258">
            <w:pPr>
              <w:widowControl/>
              <w:tabs>
                <w:tab w:val="left" w:pos="1347"/>
              </w:tabs>
              <w:spacing w:before="120" w:after="120"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83E83" w:rsidRPr="002B5B8C" w:rsidRDefault="00083E83" w:rsidP="00184A94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184A94">
              <w:rPr>
                <w:color w:val="000000"/>
              </w:rPr>
              <w:t>5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83E83" w:rsidRPr="002B5B8C" w:rsidRDefault="00083E83" w:rsidP="00184A94">
            <w:pPr>
              <w:widowControl/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184A94">
              <w:rPr>
                <w:color w:val="000000"/>
              </w:rPr>
              <w:t>6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083E83" w:rsidRPr="002B5B8C" w:rsidRDefault="00083E83" w:rsidP="0056379D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56379D"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83E83" w:rsidRPr="002B5B8C" w:rsidRDefault="00083E83" w:rsidP="0056379D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56379D"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083E83" w:rsidRPr="002B5B8C" w:rsidRDefault="00083E83" w:rsidP="0056379D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center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>201</w:t>
            </w:r>
            <w:r w:rsidR="0056379D"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20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AA7258">
            <w:pPr>
              <w:pStyle w:val="Nadpis10"/>
              <w:widowControl/>
              <w:tabs>
                <w:tab w:val="clear" w:pos="794"/>
              </w:tabs>
              <w:spacing w:before="120" w:after="120" w:line="240" w:lineRule="auto"/>
              <w:jc w:val="left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 xml:space="preserve">SK </w:t>
            </w:r>
            <w:r w:rsidR="00083E83" w:rsidRPr="002B5B8C">
              <w:rPr>
                <w:rFonts w:ascii="Arial" w:hAnsi="Arial"/>
                <w:color w:val="000000"/>
              </w:rPr>
              <w:t xml:space="preserve">NACE </w:t>
            </w:r>
            <w:r w:rsidR="00083E83" w:rsidRPr="002B5B8C">
              <w:rPr>
                <w:color w:val="000000"/>
              </w:rPr>
              <w:t>Rev. 2</w:t>
            </w:r>
          </w:p>
        </w:tc>
      </w:tr>
      <w:tr w:rsidR="00BA0034" w:rsidRPr="002B5B8C" w:rsidTr="004D6419">
        <w:trPr>
          <w:cantSplit/>
          <w:trHeight w:val="920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237" w:hanging="237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46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>Veľkoobchod okrem motorových vozidiel a motocyklov spolu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before="120" w:after="120" w:line="220" w:lineRule="exact"/>
              <w:ind w:left="228" w:right="57" w:hanging="2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184A94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184A94">
            <w:pPr>
              <w:widowControl/>
              <w:spacing w:before="120" w:after="120" w:line="220" w:lineRule="exact"/>
              <w:ind w:left="228" w:right="57" w:hanging="2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184A94">
              <w:rPr>
                <w:b/>
                <w:color w:val="000000"/>
              </w:rPr>
              <w:t>65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spacing w:before="120" w:after="120" w:line="220" w:lineRule="exact"/>
              <w:ind w:left="228" w:right="57" w:hanging="2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56379D">
              <w:rPr>
                <w:b/>
                <w:color w:val="000000"/>
              </w:rPr>
              <w:t>99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spacing w:before="120" w:after="120" w:line="220" w:lineRule="exact"/>
              <w:ind w:left="228" w:right="57" w:hanging="2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967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spacing w:before="120" w:after="120" w:line="220" w:lineRule="exact"/>
              <w:ind w:left="228" w:right="57" w:hanging="2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1 036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before="120" w:after="120" w:line="220" w:lineRule="exact"/>
              <w:ind w:left="228" w:hanging="228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46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 xml:space="preserve">Wholesale trade except of motor vehicles and </w:t>
            </w:r>
            <w:r w:rsidRPr="002B5B8C">
              <w:rPr>
                <w:b/>
                <w:color w:val="000000"/>
              </w:rPr>
              <w:br/>
              <w:t xml:space="preserve">motorcycles in total </w:t>
            </w:r>
          </w:p>
        </w:tc>
      </w:tr>
      <w:tr w:rsidR="00BA0034" w:rsidRPr="002B5B8C" w:rsidTr="004D6419">
        <w:trPr>
          <w:cantSplit/>
          <w:trHeight w:val="225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Pta"/>
              <w:widowControl/>
              <w:tabs>
                <w:tab w:val="clear" w:pos="4153"/>
                <w:tab w:val="clear" w:pos="8306"/>
              </w:tabs>
              <w:spacing w:line="22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tom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A0034" w:rsidRPr="002B5B8C" w:rsidTr="004D6419">
        <w:trPr>
          <w:cantSplit/>
          <w:trHeight w:val="573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pStyle w:val="Zkladntext2"/>
              <w:tabs>
                <w:tab w:val="clear" w:pos="340"/>
              </w:tabs>
              <w:spacing w:before="120" w:after="0" w:line="220" w:lineRule="exact"/>
              <w:ind w:left="510" w:hanging="425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461</w:t>
            </w:r>
            <w:r w:rsidRPr="002B5B8C">
              <w:rPr>
                <w:color w:val="000000"/>
                <w:lang w:val="sk-SK"/>
              </w:rPr>
              <w:tab/>
              <w:t>Sprostredkovanie veľkoobchodu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 w:rsidR="00184A94">
              <w:rPr>
                <w:color w:val="000000"/>
              </w:rPr>
              <w:t>5</w:t>
            </w: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>
              <w:rPr>
                <w:color w:val="000000"/>
              </w:rPr>
              <w:t>9</w:t>
            </w:r>
            <w:r w:rsidR="00184A94">
              <w:rPr>
                <w:color w:val="000000"/>
              </w:rPr>
              <w:t>4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 w:rsidR="0056379D">
              <w:rPr>
                <w:color w:val="000000"/>
              </w:rPr>
              <w:t>76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56379D">
              <w:rPr>
                <w:color w:val="000000"/>
              </w:rPr>
              <w:t>98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560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461</w:t>
            </w:r>
            <w:r w:rsidRPr="002B5B8C">
              <w:rPr>
                <w:color w:val="000000"/>
              </w:rPr>
              <w:tab/>
              <w:t>Wholesale on f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 xml:space="preserve"> or contract basis</w:t>
            </w:r>
          </w:p>
        </w:tc>
      </w:tr>
      <w:tr w:rsidR="00BA0034" w:rsidRPr="002B5B8C" w:rsidTr="004D6419">
        <w:trPr>
          <w:cantSplit/>
          <w:trHeight w:val="798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462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 xml:space="preserve">Veľkoobchod s poľnohospodárskymi surovinami </w:t>
            </w:r>
            <w:r w:rsidRPr="002B5B8C">
              <w:rPr>
                <w:color w:val="000000"/>
                <w:lang w:val="sk-SK"/>
              </w:rPr>
              <w:br/>
              <w:t>a živými zvieratami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1 081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184A94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1 125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1 193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1 406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462</w:t>
            </w:r>
            <w:r w:rsidRPr="002B5B8C">
              <w:rPr>
                <w:color w:val="000000"/>
              </w:rPr>
              <w:tab/>
              <w:t>Wholesale of agricultural  raw materials and live animals</w:t>
            </w:r>
          </w:p>
        </w:tc>
      </w:tr>
      <w:tr w:rsidR="00BA0034" w:rsidRPr="002B5B8C" w:rsidTr="004D6419">
        <w:trPr>
          <w:cantSplit/>
          <w:trHeight w:val="583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463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Veľkoobchod s potravinami, nápojmi    a tabakom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  <w:r w:rsidR="00BA0034">
              <w:rPr>
                <w:color w:val="000000"/>
              </w:rPr>
              <w:t>1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A0034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="0056379D">
              <w:rPr>
                <w:color w:val="000000"/>
              </w:rPr>
              <w:t>2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1 047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1 093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463</w:t>
            </w:r>
            <w:r w:rsidRPr="002B5B8C">
              <w:rPr>
                <w:b/>
                <w:color w:val="000000"/>
              </w:rPr>
              <w:tab/>
            </w:r>
            <w:r w:rsidRPr="002B5B8C">
              <w:rPr>
                <w:color w:val="000000"/>
              </w:rPr>
              <w:t>Wholesale of food, beverages and tobacco</w:t>
            </w:r>
          </w:p>
        </w:tc>
      </w:tr>
      <w:tr w:rsidR="00BA0034" w:rsidRPr="002B5B8C" w:rsidTr="004D6419">
        <w:trPr>
          <w:cantSplit/>
          <w:trHeight w:val="573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464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 xml:space="preserve">Veľkoobchod s tovarom pre domácnosť 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184A9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184A94">
              <w:rPr>
                <w:color w:val="000000"/>
              </w:rPr>
              <w:t>1 334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3</w:t>
            </w:r>
            <w:r w:rsidR="0056379D">
              <w:rPr>
                <w:color w:val="000000"/>
              </w:rPr>
              <w:t>6</w:t>
            </w:r>
            <w:r>
              <w:rPr>
                <w:color w:val="000000"/>
              </w:rPr>
              <w:t>3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3</w:t>
            </w:r>
            <w:r w:rsidR="0056379D">
              <w:rPr>
                <w:color w:val="000000"/>
              </w:rPr>
              <w:t>45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6379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45</w:t>
            </w:r>
            <w:r w:rsidR="0056379D">
              <w:rPr>
                <w:color w:val="000000"/>
              </w:rPr>
              <w:t>4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1 522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464</w:t>
            </w:r>
            <w:r w:rsidRPr="002B5B8C">
              <w:rPr>
                <w:b/>
                <w:color w:val="000000"/>
              </w:rPr>
              <w:tab/>
            </w:r>
            <w:r w:rsidRPr="002B5B8C">
              <w:rPr>
                <w:color w:val="000000"/>
              </w:rPr>
              <w:t>Wholesale of household goods</w:t>
            </w:r>
          </w:p>
        </w:tc>
      </w:tr>
      <w:tr w:rsidR="00BA0034" w:rsidRPr="002B5B8C" w:rsidTr="004D6419">
        <w:trPr>
          <w:cantSplit/>
          <w:trHeight w:val="798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465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Veľkoobchod so zariadeniami pre informatiku a komunikácie – IKT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4</w:t>
            </w:r>
            <w:r w:rsidR="00184A94">
              <w:rPr>
                <w:color w:val="000000"/>
              </w:rPr>
              <w:t>8</w:t>
            </w:r>
            <w:r>
              <w:rPr>
                <w:color w:val="000000"/>
              </w:rPr>
              <w:t>4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1 215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1 403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1 767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1 870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465</w:t>
            </w:r>
            <w:r w:rsidRPr="002B5B8C">
              <w:rPr>
                <w:color w:val="000000"/>
              </w:rPr>
              <w:tab/>
              <w:t>Wholesale of information and communication equipment</w:t>
            </w:r>
          </w:p>
        </w:tc>
      </w:tr>
      <w:tr w:rsidR="00BA0034" w:rsidRPr="002B5B8C" w:rsidTr="004D6419">
        <w:trPr>
          <w:cantSplit/>
          <w:trHeight w:val="808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466</w:t>
            </w:r>
            <w:r w:rsidRPr="002B5B8C">
              <w:rPr>
                <w:color w:val="000000"/>
                <w:lang w:val="sk-SK"/>
              </w:rPr>
              <w:tab/>
              <w:t>Veľkoobchod s ostatnými strojmi, zariadeniami a príslušenstvom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1 </w:t>
            </w:r>
            <w:r>
              <w:rPr>
                <w:color w:val="000000"/>
              </w:rPr>
              <w:t>268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1 315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1 412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1 4</w:t>
            </w:r>
            <w:r w:rsidR="0056379D">
              <w:rPr>
                <w:color w:val="000000"/>
              </w:rPr>
              <w:t>76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1 530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466</w:t>
            </w:r>
            <w:r w:rsidRPr="002B5B8C">
              <w:rPr>
                <w:color w:val="000000"/>
              </w:rPr>
              <w:tab/>
              <w:t>Wholesale of other machinery, equipment and supplies</w:t>
            </w:r>
          </w:p>
        </w:tc>
      </w:tr>
      <w:tr w:rsidR="00BA0034" w:rsidRPr="002B5B8C" w:rsidTr="004D6419">
        <w:trPr>
          <w:cantSplit/>
          <w:trHeight w:val="573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467</w:t>
            </w:r>
            <w:r w:rsidRPr="002B5B8C">
              <w:rPr>
                <w:b/>
                <w:color w:val="000000"/>
                <w:lang w:val="sk-SK"/>
              </w:rPr>
              <w:tab/>
            </w:r>
            <w:r w:rsidRPr="002B5B8C">
              <w:rPr>
                <w:color w:val="000000"/>
                <w:lang w:val="sk-SK"/>
              </w:rPr>
              <w:t>Ostatný špecializovaný  veľkoobchod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184A9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184A94">
              <w:rPr>
                <w:color w:val="000000"/>
              </w:rPr>
              <w:t>29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1 0</w:t>
            </w:r>
            <w:r w:rsidR="0056379D">
              <w:rPr>
                <w:color w:val="000000"/>
              </w:rPr>
              <w:t>70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56379D">
              <w:rPr>
                <w:color w:val="000000"/>
              </w:rPr>
              <w:t>1 194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052C0">
              <w:rPr>
                <w:color w:val="000000"/>
              </w:rPr>
              <w:t> </w:t>
            </w:r>
            <w:r w:rsidR="0056379D">
              <w:rPr>
                <w:color w:val="000000"/>
              </w:rPr>
              <w:t>253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6052C0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1 241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467</w:t>
            </w:r>
            <w:r w:rsidRPr="002B5B8C">
              <w:rPr>
                <w:color w:val="000000"/>
              </w:rPr>
              <w:tab/>
              <w:t>Other specialised wholesale</w:t>
            </w:r>
          </w:p>
        </w:tc>
      </w:tr>
      <w:tr w:rsidR="00BA0034" w:rsidRPr="002B5B8C" w:rsidTr="004D6419">
        <w:trPr>
          <w:cantSplit/>
          <w:trHeight w:val="573"/>
        </w:trPr>
        <w:tc>
          <w:tcPr>
            <w:tcW w:w="2260" w:type="dxa"/>
            <w:gridSpan w:val="2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469</w:t>
            </w:r>
            <w:r w:rsidRPr="002B5B8C">
              <w:rPr>
                <w:color w:val="000000"/>
                <w:lang w:val="sk-SK"/>
              </w:rPr>
              <w:tab/>
              <w:t>Nešpecializovaný veľkoobchod</w:t>
            </w:r>
          </w:p>
        </w:tc>
        <w:tc>
          <w:tcPr>
            <w:tcW w:w="681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7</w:t>
            </w:r>
            <w:r w:rsidR="00184A94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6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7</w:t>
            </w:r>
            <w:r w:rsidR="0056379D">
              <w:rPr>
                <w:color w:val="000000"/>
              </w:rPr>
              <w:t>83</w:t>
            </w:r>
          </w:p>
        </w:tc>
        <w:tc>
          <w:tcPr>
            <w:tcW w:w="685" w:type="dxa"/>
            <w:tcBorders>
              <w:right w:val="single" w:sz="6" w:space="0" w:color="auto"/>
            </w:tcBorders>
            <w:vAlign w:val="bottom"/>
          </w:tcPr>
          <w:p w:rsidR="00BA0034" w:rsidRPr="002B5B8C" w:rsidRDefault="00BA0034" w:rsidP="0056379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7</w:t>
            </w:r>
            <w:r w:rsidR="0056379D">
              <w:rPr>
                <w:color w:val="000000"/>
              </w:rPr>
              <w:t>99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56379D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844</w:t>
            </w:r>
          </w:p>
        </w:tc>
        <w:tc>
          <w:tcPr>
            <w:tcW w:w="682" w:type="dxa"/>
            <w:tcBorders>
              <w:right w:val="single" w:sz="6" w:space="0" w:color="auto"/>
            </w:tcBorders>
            <w:vAlign w:val="bottom"/>
          </w:tcPr>
          <w:p w:rsidR="00BA0034" w:rsidRPr="002B5B8C" w:rsidRDefault="00EB725A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353" w:right="57" w:hanging="353"/>
              <w:jc w:val="right"/>
              <w:rPr>
                <w:color w:val="000000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510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469</w:t>
            </w:r>
            <w:r w:rsidRPr="002B5B8C">
              <w:rPr>
                <w:color w:val="000000"/>
              </w:rPr>
              <w:tab/>
              <w:t>Non-specialised wholesale</w:t>
            </w:r>
          </w:p>
        </w:tc>
      </w:tr>
    </w:tbl>
    <w:p w:rsidR="00227841" w:rsidRPr="002B5B8C" w:rsidRDefault="00470800" w:rsidP="00E573C3">
      <w:pPr>
        <w:pStyle w:val="Nadpis2slov"/>
        <w:tabs>
          <w:tab w:val="clear" w:pos="567"/>
          <w:tab w:val="clear" w:pos="680"/>
          <w:tab w:val="left" w:pos="709"/>
        </w:tabs>
        <w:rPr>
          <w:color w:val="000000"/>
          <w:lang w:val="sk-SK"/>
        </w:rPr>
      </w:pPr>
      <w:r w:rsidRPr="002B5B8C">
        <w:rPr>
          <w:color w:val="000000"/>
          <w:lang w:val="sk-SK"/>
        </w:rPr>
        <w:br w:type="page"/>
      </w:r>
      <w:r w:rsidR="00E935B5" w:rsidRPr="002B5B8C">
        <w:rPr>
          <w:color w:val="000000"/>
          <w:lang w:val="sk-SK"/>
        </w:rPr>
        <w:t>T 2</w:t>
      </w:r>
      <w:r w:rsidR="0051267C">
        <w:rPr>
          <w:color w:val="000000"/>
          <w:lang w:val="sk-SK"/>
        </w:rPr>
        <w:t>0</w:t>
      </w:r>
      <w:r w:rsidR="008405DA" w:rsidRPr="002B5B8C">
        <w:rPr>
          <w:b w:val="0"/>
          <w:color w:val="000000"/>
          <w:lang w:val="sk-SK"/>
        </w:rPr>
        <w:t>–</w:t>
      </w:r>
      <w:r w:rsidR="00E6224D" w:rsidRPr="002B5B8C">
        <w:rPr>
          <w:b w:val="0"/>
          <w:color w:val="000000"/>
          <w:lang w:val="sk-SK"/>
        </w:rPr>
        <w:t>8</w:t>
      </w:r>
      <w:r w:rsidR="008405DA" w:rsidRPr="002B5B8C">
        <w:rPr>
          <w:b w:val="0"/>
          <w:bCs/>
          <w:color w:val="000000"/>
          <w:lang w:val="sk-SK"/>
        </w:rPr>
        <w:t>.</w:t>
      </w:r>
      <w:r w:rsidR="00E573C3" w:rsidRPr="002B5B8C">
        <w:rPr>
          <w:b w:val="0"/>
          <w:bCs/>
          <w:color w:val="000000"/>
          <w:lang w:val="sk-SK"/>
        </w:rPr>
        <w:tab/>
      </w:r>
      <w:r w:rsidR="008405DA" w:rsidRPr="002B5B8C">
        <w:rPr>
          <w:color w:val="000000"/>
          <w:lang w:val="sk-SK"/>
        </w:rPr>
        <w:t xml:space="preserve">Tržby za vlastné výkony a tovar v maloobchode </w:t>
      </w:r>
      <w:r w:rsidR="00227841" w:rsidRPr="002B5B8C">
        <w:rPr>
          <w:color w:val="000000"/>
          <w:lang w:val="sk-SK"/>
        </w:rPr>
        <w:t>okrem motorových vozidiel</w:t>
      </w:r>
    </w:p>
    <w:p w:rsidR="008405DA" w:rsidRPr="002B5B8C" w:rsidRDefault="0098091F" w:rsidP="00E573C3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  <w:lang w:val="sk-SK"/>
        </w:rPr>
        <w:tab/>
      </w:r>
      <w:r w:rsidR="006A1DAC" w:rsidRPr="002B5B8C">
        <w:rPr>
          <w:color w:val="000000"/>
          <w:lang w:val="sk-SK"/>
        </w:rPr>
        <w:t xml:space="preserve">a </w:t>
      </w:r>
      <w:r w:rsidR="00227841" w:rsidRPr="002B5B8C">
        <w:rPr>
          <w:color w:val="000000"/>
          <w:lang w:val="sk-SK"/>
        </w:rPr>
        <w:t xml:space="preserve">motocyklov </w:t>
      </w:r>
      <w:r w:rsidR="008405DA" w:rsidRPr="002B5B8C">
        <w:rPr>
          <w:color w:val="000000"/>
          <w:lang w:val="sk-SK"/>
        </w:rPr>
        <w:t>podľa ekonomických činností</w:t>
      </w:r>
    </w:p>
    <w:p w:rsidR="008405DA" w:rsidRPr="002B5B8C" w:rsidRDefault="008405DA" w:rsidP="00E573C3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ind w:left="709" w:hanging="709"/>
        <w:rPr>
          <w:color w:val="000000"/>
        </w:rPr>
      </w:pPr>
      <w:r w:rsidRPr="002B5B8C">
        <w:rPr>
          <w:color w:val="000000"/>
        </w:rPr>
        <w:tab/>
        <w:t xml:space="preserve">Turnover in retail trade </w:t>
      </w:r>
      <w:r w:rsidR="00227841" w:rsidRPr="002B5B8C">
        <w:rPr>
          <w:color w:val="000000"/>
        </w:rPr>
        <w:t>except of motor vehicles and motorcyc</w:t>
      </w:r>
      <w:r w:rsidR="006E4910" w:rsidRPr="002B5B8C">
        <w:rPr>
          <w:color w:val="000000"/>
        </w:rPr>
        <w:t xml:space="preserve">les </w:t>
      </w:r>
      <w:r w:rsidRPr="002B5B8C">
        <w:rPr>
          <w:color w:val="000000"/>
        </w:rPr>
        <w:t xml:space="preserve">by economic </w:t>
      </w:r>
      <w:r w:rsidR="00345617" w:rsidRPr="002B5B8C">
        <w:rPr>
          <w:color w:val="000000"/>
        </w:rPr>
        <w:t>a</w:t>
      </w:r>
      <w:r w:rsidRPr="002B5B8C">
        <w:rPr>
          <w:color w:val="000000"/>
        </w:rPr>
        <w:t>ctivities</w:t>
      </w:r>
    </w:p>
    <w:p w:rsidR="008405DA" w:rsidRPr="002B5B8C" w:rsidRDefault="008405DA" w:rsidP="008405DA">
      <w:pPr>
        <w:pStyle w:val="Nadpis2ang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8405DA" w:rsidP="0074228C">
      <w:pPr>
        <w:pStyle w:val="pravy-lavy"/>
        <w:widowControl/>
        <w:spacing w:line="240" w:lineRule="exact"/>
        <w:ind w:right="-115"/>
        <w:rPr>
          <w:color w:val="000000"/>
        </w:rPr>
      </w:pPr>
      <w:r w:rsidRPr="002B5B8C">
        <w:rPr>
          <w:color w:val="000000"/>
        </w:rPr>
        <w:t xml:space="preserve">v mil. </w:t>
      </w:r>
      <w:r w:rsidR="00AB5CDD" w:rsidRPr="002B5B8C">
        <w:rPr>
          <w:color w:val="000000"/>
        </w:rPr>
        <w:t>E</w:t>
      </w:r>
      <w:r w:rsidR="00E93EE4">
        <w:rPr>
          <w:color w:val="000000"/>
        </w:rPr>
        <w:t>UR</w:t>
      </w:r>
      <w:r w:rsidR="0038475E">
        <w:rPr>
          <w:color w:val="000000"/>
        </w:rPr>
        <w:t>, v bežných cenách</w:t>
      </w:r>
      <w:r w:rsidR="0038475E">
        <w:rPr>
          <w:color w:val="000000"/>
        </w:rPr>
        <w:tab/>
      </w:r>
      <w:r w:rsidR="00AB5CDD" w:rsidRPr="002B5B8C">
        <w:rPr>
          <w:color w:val="000000"/>
        </w:rPr>
        <w:t>EUR</w:t>
      </w:r>
      <w:r w:rsidR="0038475E">
        <w:rPr>
          <w:color w:val="000000"/>
        </w:rPr>
        <w:t xml:space="preserve"> million</w:t>
      </w:r>
      <w:r w:rsidRPr="002B5B8C">
        <w:rPr>
          <w:color w:val="000000"/>
        </w:rPr>
        <w:t>, at current prices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57"/>
        <w:gridCol w:w="682"/>
        <w:gridCol w:w="682"/>
        <w:gridCol w:w="683"/>
        <w:gridCol w:w="682"/>
        <w:gridCol w:w="683"/>
        <w:gridCol w:w="2043"/>
      </w:tblGrid>
      <w:tr w:rsidR="00083E83" w:rsidRPr="002B5B8C" w:rsidTr="003732F1">
        <w:trPr>
          <w:trHeight w:val="367"/>
        </w:trPr>
        <w:tc>
          <w:tcPr>
            <w:tcW w:w="2257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13633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13633C">
              <w:rPr>
                <w:color w:val="000000"/>
              </w:rPr>
              <w:t>5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04B2C">
              <w:rPr>
                <w:color w:val="000000"/>
              </w:rPr>
              <w:t>6</w:t>
            </w: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04B2C">
              <w:rPr>
                <w:color w:val="000000"/>
              </w:rPr>
              <w:t>7</w:t>
            </w:r>
          </w:p>
        </w:tc>
        <w:tc>
          <w:tcPr>
            <w:tcW w:w="682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04B2C">
              <w:rPr>
                <w:color w:val="000000"/>
              </w:rPr>
              <w:t>8</w:t>
            </w:r>
          </w:p>
        </w:tc>
        <w:tc>
          <w:tcPr>
            <w:tcW w:w="683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04B2C">
              <w:rPr>
                <w:color w:val="000000"/>
              </w:rPr>
              <w:t>9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BA0034" w:rsidRPr="002B5B8C" w:rsidTr="003732F1">
        <w:trPr>
          <w:trHeight w:val="683"/>
        </w:trPr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227" w:hanging="227"/>
              <w:jc w:val="left"/>
              <w:rPr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>Maloobchod okrem motorových vozidiel</w:t>
            </w:r>
            <w:r w:rsidRPr="002B5B8C">
              <w:rPr>
                <w:b/>
                <w:color w:val="000000"/>
                <w:lang w:val="sk-SK"/>
              </w:rPr>
              <w:br/>
              <w:t>a motocyklov spolu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13633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right="28" w:hanging="225"/>
              <w:jc w:val="righ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8</w:t>
            </w:r>
            <w:r w:rsidRPr="002B5B8C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6</w:t>
            </w:r>
            <w:r w:rsidR="0013633C">
              <w:rPr>
                <w:b/>
                <w:color w:val="000000"/>
              </w:rPr>
              <w:t>80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right="28" w:hanging="225"/>
              <w:jc w:val="right"/>
              <w:rPr>
                <w:b/>
                <w:color w:val="000000"/>
              </w:rPr>
            </w:pPr>
            <w:r w:rsidRPr="00804B2C">
              <w:rPr>
                <w:b/>
                <w:color w:val="000000"/>
              </w:rPr>
              <w:t>19 520</w:t>
            </w:r>
          </w:p>
        </w:tc>
        <w:tc>
          <w:tcPr>
            <w:tcW w:w="683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right="28" w:hanging="225"/>
              <w:jc w:val="right"/>
              <w:rPr>
                <w:b/>
                <w:color w:val="000000"/>
              </w:rPr>
            </w:pPr>
            <w:r w:rsidRPr="00804B2C">
              <w:rPr>
                <w:b/>
                <w:color w:val="000000"/>
              </w:rPr>
              <w:t>20 959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right="28" w:hanging="22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804B2C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 xml:space="preserve"> </w:t>
            </w:r>
            <w:r w:rsidR="00804B2C">
              <w:rPr>
                <w:b/>
                <w:color w:val="000000"/>
              </w:rPr>
              <w:t>300</w:t>
            </w:r>
          </w:p>
        </w:tc>
        <w:tc>
          <w:tcPr>
            <w:tcW w:w="683" w:type="dxa"/>
            <w:vAlign w:val="bottom"/>
          </w:tcPr>
          <w:p w:rsidR="00BA0034" w:rsidRPr="002B5B8C" w:rsidRDefault="00971D83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right="28" w:hanging="225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22 491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line="220" w:lineRule="exact"/>
              <w:ind w:left="225" w:hanging="225"/>
              <w:jc w:val="left"/>
              <w:rPr>
                <w:color w:val="000000"/>
              </w:rPr>
            </w:pPr>
            <w:r w:rsidRPr="002B5B8C">
              <w:rPr>
                <w:b/>
                <w:color w:val="000000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</w:rPr>
              <w:t>Retail trade except of motor vehicles and motorcycles in total</w:t>
            </w:r>
          </w:p>
        </w:tc>
      </w:tr>
      <w:tr w:rsidR="00BA0034" w:rsidRPr="002B5B8C" w:rsidTr="003732F1">
        <w:trPr>
          <w:trHeight w:val="306"/>
        </w:trPr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</w:t>
            </w:r>
            <w:r w:rsidRPr="002B5B8C">
              <w:rPr>
                <w:color w:val="000000"/>
              </w:rPr>
              <w:t>tom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2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3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2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683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spacing w:line="220" w:lineRule="exac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471</w:t>
            </w:r>
            <w:r w:rsidRPr="002B5B8C">
              <w:rPr>
                <w:color w:val="000000"/>
                <w:lang w:val="sk-SK"/>
              </w:rPr>
              <w:tab/>
              <w:t>Maloobchod v nešpecializovaných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13633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</w:t>
            </w:r>
            <w:r w:rsidR="0013633C">
              <w:rPr>
                <w:color w:val="000000"/>
              </w:rPr>
              <w:t>37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8 </w:t>
            </w:r>
            <w:r w:rsidR="00804B2C">
              <w:rPr>
                <w:color w:val="000000"/>
              </w:rPr>
              <w:t>928</w:t>
            </w:r>
          </w:p>
        </w:tc>
        <w:tc>
          <w:tcPr>
            <w:tcW w:w="683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</w:t>
            </w:r>
            <w:r w:rsidR="00804B2C">
              <w:rPr>
                <w:color w:val="000000"/>
              </w:rPr>
              <w:t xml:space="preserve"> 33</w:t>
            </w: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</w:t>
            </w:r>
            <w:r w:rsidR="00804B2C">
              <w:rPr>
                <w:color w:val="000000"/>
              </w:rPr>
              <w:t>212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9 170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471</w:t>
            </w:r>
            <w:r w:rsidRPr="002B5B8C">
              <w:rPr>
                <w:color w:val="000000"/>
              </w:rPr>
              <w:tab/>
              <w:t xml:space="preserve">Retail sale in </w:t>
            </w:r>
            <w:r w:rsidRPr="002B5B8C">
              <w:rPr>
                <w:color w:val="000000"/>
              </w:rPr>
              <w:br/>
              <w:t xml:space="preserve">non-specialised stores 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472</w:t>
            </w:r>
            <w:r w:rsidRPr="002B5B8C">
              <w:rPr>
                <w:color w:val="000000"/>
                <w:lang w:val="sk-SK"/>
              </w:rPr>
              <w:tab/>
              <w:t xml:space="preserve">Maloobchod s potravi-nami, nápojmi a tabakom v špec. predajniach </w:t>
            </w:r>
          </w:p>
        </w:tc>
        <w:tc>
          <w:tcPr>
            <w:tcW w:w="682" w:type="dxa"/>
            <w:vAlign w:val="bottom"/>
          </w:tcPr>
          <w:p w:rsidR="00BA0034" w:rsidRPr="002B5B8C" w:rsidRDefault="0013633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04B2C">
              <w:rPr>
                <w:color w:val="000000"/>
              </w:rPr>
              <w:t>76</w:t>
            </w:r>
          </w:p>
        </w:tc>
        <w:tc>
          <w:tcPr>
            <w:tcW w:w="68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804B2C">
              <w:rPr>
                <w:color w:val="000000"/>
              </w:rPr>
              <w:t>21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="00BA0034">
              <w:rPr>
                <w:color w:val="000000"/>
              </w:rPr>
              <w:t>1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846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472</w:t>
            </w:r>
            <w:r w:rsidRPr="002B5B8C">
              <w:rPr>
                <w:color w:val="000000"/>
              </w:rPr>
              <w:tab/>
              <w:t>Retail sale of food, beverages and tobacco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473</w:t>
            </w:r>
            <w:r w:rsidRPr="002B5B8C">
              <w:rPr>
                <w:color w:val="000000"/>
                <w:lang w:val="sk-SK"/>
              </w:rPr>
              <w:tab/>
              <w:t>Maloobchod s pohonnými látkami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13633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13633C">
              <w:rPr>
                <w:color w:val="000000"/>
              </w:rPr>
              <w:t>1 843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B5B8C">
              <w:rPr>
                <w:color w:val="000000"/>
              </w:rPr>
              <w:t xml:space="preserve"> </w:t>
            </w:r>
            <w:r w:rsidR="00804B2C">
              <w:rPr>
                <w:color w:val="000000"/>
              </w:rPr>
              <w:t>779</w:t>
            </w:r>
          </w:p>
        </w:tc>
        <w:tc>
          <w:tcPr>
            <w:tcW w:w="683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804B2C">
              <w:rPr>
                <w:color w:val="000000"/>
              </w:rPr>
              <w:t>2 065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804B2C">
              <w:rPr>
                <w:color w:val="000000"/>
              </w:rPr>
              <w:t>4</w:t>
            </w:r>
            <w:r>
              <w:rPr>
                <w:color w:val="000000"/>
              </w:rPr>
              <w:t>06</w:t>
            </w:r>
          </w:p>
        </w:tc>
        <w:tc>
          <w:tcPr>
            <w:tcW w:w="683" w:type="dxa"/>
            <w:vAlign w:val="bottom"/>
          </w:tcPr>
          <w:p w:rsidR="00BA0034" w:rsidRPr="002B5B8C" w:rsidRDefault="00971D83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2 405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473</w:t>
            </w:r>
            <w:r w:rsidRPr="002B5B8C">
              <w:rPr>
                <w:color w:val="000000"/>
              </w:rPr>
              <w:tab/>
              <w:t>Retail sale of automotive fuel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474</w:t>
            </w:r>
            <w:r w:rsidRPr="002B5B8C">
              <w:rPr>
                <w:color w:val="000000"/>
                <w:lang w:val="sk-SK"/>
              </w:rPr>
              <w:tab/>
              <w:t>Maloobchod so zariadeniami pre informatiku a komunikácie – IKT v špec.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13633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A0034">
              <w:rPr>
                <w:color w:val="000000"/>
              </w:rPr>
              <w:t>62</w:t>
            </w:r>
          </w:p>
        </w:tc>
        <w:tc>
          <w:tcPr>
            <w:tcW w:w="683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04B2C">
              <w:rPr>
                <w:color w:val="000000"/>
              </w:rPr>
              <w:t>58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A0034">
              <w:rPr>
                <w:color w:val="000000"/>
              </w:rPr>
              <w:t>5</w:t>
            </w:r>
            <w:r>
              <w:rPr>
                <w:color w:val="000000"/>
              </w:rPr>
              <w:t>6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474 </w:t>
            </w:r>
            <w:r w:rsidRPr="002B5B8C">
              <w:rPr>
                <w:color w:val="000000"/>
              </w:rPr>
              <w:tab/>
              <w:t>Retail sale of information and communication equipment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475</w:t>
            </w:r>
            <w:r w:rsidRPr="002B5B8C">
              <w:rPr>
                <w:color w:val="000000"/>
                <w:lang w:val="sk-SK"/>
              </w:rPr>
              <w:tab/>
              <w:t>Maloobchod s ostatným tovarom pre domácnosť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13633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13633C">
              <w:rPr>
                <w:color w:val="000000"/>
              </w:rPr>
              <w:t>1 767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04B2C">
              <w:rPr>
                <w:color w:val="000000"/>
              </w:rPr>
              <w:t>881</w:t>
            </w:r>
          </w:p>
        </w:tc>
        <w:tc>
          <w:tcPr>
            <w:tcW w:w="683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804B2C">
              <w:rPr>
                <w:color w:val="000000"/>
              </w:rPr>
              <w:t>2 015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2 0</w:t>
            </w:r>
            <w:r w:rsidR="00804B2C">
              <w:rPr>
                <w:color w:val="000000"/>
              </w:rPr>
              <w:t>30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2 242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475 </w:t>
            </w:r>
            <w:r w:rsidRPr="002B5B8C">
              <w:rPr>
                <w:color w:val="000000"/>
              </w:rPr>
              <w:tab/>
              <w:t>Retail sale of other household equipment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476</w:t>
            </w:r>
            <w:r w:rsidRPr="002B5B8C">
              <w:rPr>
                <w:color w:val="000000"/>
                <w:lang w:val="sk-SK"/>
              </w:rPr>
              <w:tab/>
              <w:t xml:space="preserve">Maloobchod s tovarom </w:t>
            </w:r>
            <w:r w:rsidRPr="002B5B8C">
              <w:rPr>
                <w:color w:val="000000"/>
                <w:lang w:val="sk-SK"/>
              </w:rPr>
              <w:br/>
              <w:t xml:space="preserve">pre kultúru a rekreáciu 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  <w:r w:rsidR="0013633C">
              <w:rPr>
                <w:color w:val="000000"/>
              </w:rPr>
              <w:t>2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 w:rsidR="00804B2C">
              <w:rPr>
                <w:color w:val="000000"/>
              </w:rPr>
              <w:t>71</w:t>
            </w:r>
          </w:p>
        </w:tc>
        <w:tc>
          <w:tcPr>
            <w:tcW w:w="683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403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A0034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461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476 </w:t>
            </w:r>
            <w:r w:rsidRPr="002B5B8C">
              <w:rPr>
                <w:color w:val="000000"/>
              </w:rPr>
              <w:tab/>
              <w:t>Retail sale of cultural and recreation goods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477</w:t>
            </w:r>
            <w:r w:rsidRPr="002B5B8C">
              <w:rPr>
                <w:color w:val="000000"/>
                <w:lang w:val="sk-SK"/>
              </w:rPr>
              <w:tab/>
              <w:t>Maloobchod ostatného tovaru v špec. predajniach</w:t>
            </w:r>
          </w:p>
        </w:tc>
        <w:tc>
          <w:tcPr>
            <w:tcW w:w="682" w:type="dxa"/>
            <w:vAlign w:val="bottom"/>
          </w:tcPr>
          <w:p w:rsidR="00BA0034" w:rsidRPr="002B5B8C" w:rsidRDefault="0013633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13633C">
              <w:rPr>
                <w:color w:val="000000"/>
              </w:rPr>
              <w:t>3 476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804B2C">
              <w:rPr>
                <w:color w:val="000000"/>
              </w:rPr>
              <w:t>69</w:t>
            </w:r>
            <w:r>
              <w:rPr>
                <w:color w:val="000000"/>
              </w:rPr>
              <w:t>6</w:t>
            </w:r>
          </w:p>
        </w:tc>
        <w:tc>
          <w:tcPr>
            <w:tcW w:w="683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804B2C">
              <w:rPr>
                <w:color w:val="000000"/>
              </w:rPr>
              <w:t>80</w:t>
            </w: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vAlign w:val="bottom"/>
          </w:tcPr>
          <w:p w:rsidR="00BA0034" w:rsidRPr="002B5B8C" w:rsidRDefault="00804B2C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BA00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515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4 373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0" w:right="-57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477 </w:t>
            </w:r>
            <w:r w:rsidRPr="002B5B8C">
              <w:rPr>
                <w:color w:val="000000"/>
              </w:rPr>
              <w:tab/>
              <w:t>Retail sale of other goods in specialised stores</w:t>
            </w:r>
          </w:p>
        </w:tc>
      </w:tr>
      <w:tr w:rsidR="00BA0034" w:rsidRPr="002B5B8C" w:rsidTr="003732F1">
        <w:tc>
          <w:tcPr>
            <w:tcW w:w="2257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478</w:t>
            </w:r>
            <w:r w:rsidRPr="002B5B8C">
              <w:rPr>
                <w:color w:val="000000"/>
                <w:lang w:val="sk-SK"/>
              </w:rPr>
              <w:tab/>
              <w:t xml:space="preserve">Maloobchod </w:t>
            </w:r>
            <w:r w:rsidRPr="002B5B8C">
              <w:rPr>
                <w:color w:val="000000"/>
                <w:lang w:val="sk-SK"/>
              </w:rPr>
              <w:br/>
              <w:t>v stánkoch a na trhoch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13633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 w:rsidR="0013633C">
              <w:rPr>
                <w:color w:val="000000"/>
              </w:rPr>
              <w:t>2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 w:rsidR="00804B2C">
              <w:rPr>
                <w:color w:val="000000"/>
              </w:rPr>
              <w:t>3</w:t>
            </w:r>
          </w:p>
        </w:tc>
        <w:tc>
          <w:tcPr>
            <w:tcW w:w="68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4</w:t>
            </w:r>
            <w:r>
              <w:rPr>
                <w:color w:val="000000"/>
              </w:rPr>
              <w:t>3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04B2C">
              <w:rPr>
                <w:color w:val="000000"/>
              </w:rPr>
              <w:t>1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478</w:t>
            </w:r>
            <w:r w:rsidRPr="002B5B8C">
              <w:rPr>
                <w:color w:val="000000"/>
              </w:rPr>
              <w:tab/>
              <w:t>Retail sale via stalls and markets</w:t>
            </w:r>
          </w:p>
        </w:tc>
      </w:tr>
      <w:tr w:rsidR="00BA0034" w:rsidRPr="002B5B8C" w:rsidTr="003732F1">
        <w:tc>
          <w:tcPr>
            <w:tcW w:w="2257" w:type="dxa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479</w:t>
            </w:r>
            <w:r w:rsidRPr="002B5B8C">
              <w:rPr>
                <w:color w:val="000000"/>
                <w:lang w:val="sk-SK"/>
              </w:rPr>
              <w:tab/>
              <w:t xml:space="preserve">Maloobchod mimo predajní, stánkov </w:t>
            </w:r>
            <w:r w:rsidRPr="002B5B8C">
              <w:rPr>
                <w:color w:val="000000"/>
                <w:lang w:val="sk-SK"/>
              </w:rPr>
              <w:br/>
              <w:t>a trhov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13633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13633C">
              <w:rPr>
                <w:color w:val="000000"/>
              </w:rPr>
              <w:t>42</w:t>
            </w: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04B2C">
              <w:rPr>
                <w:color w:val="000000"/>
              </w:rPr>
              <w:t>684</w:t>
            </w:r>
          </w:p>
        </w:tc>
        <w:tc>
          <w:tcPr>
            <w:tcW w:w="683" w:type="dxa"/>
            <w:vAlign w:val="bottom"/>
          </w:tcPr>
          <w:p w:rsidR="00BA0034" w:rsidRPr="002B5B8C" w:rsidRDefault="00804B2C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 w:rsidRPr="00804B2C">
              <w:rPr>
                <w:color w:val="000000"/>
              </w:rPr>
              <w:t>2 110</w:t>
            </w:r>
          </w:p>
        </w:tc>
        <w:tc>
          <w:tcPr>
            <w:tcW w:w="682" w:type="dxa"/>
            <w:vAlign w:val="bottom"/>
          </w:tcPr>
          <w:p w:rsidR="00BA0034" w:rsidRPr="002B5B8C" w:rsidRDefault="00BA0034" w:rsidP="00804B2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804B2C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="00804B2C">
              <w:rPr>
                <w:color w:val="000000"/>
              </w:rPr>
              <w:t>5</w:t>
            </w:r>
          </w:p>
        </w:tc>
        <w:tc>
          <w:tcPr>
            <w:tcW w:w="683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367" w:right="28" w:hanging="367"/>
              <w:jc w:val="right"/>
              <w:rPr>
                <w:color w:val="000000"/>
              </w:rPr>
            </w:pPr>
            <w:r>
              <w:rPr>
                <w:color w:val="000000"/>
              </w:rPr>
              <w:t>2 493</w:t>
            </w:r>
          </w:p>
        </w:tc>
        <w:tc>
          <w:tcPr>
            <w:tcW w:w="2043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1" w:hanging="42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479</w:t>
            </w:r>
            <w:r w:rsidRPr="002B5B8C">
              <w:rPr>
                <w:color w:val="000000"/>
              </w:rPr>
              <w:tab/>
              <w:t>Retail sale not in stores, stalls or markets</w:t>
            </w:r>
          </w:p>
        </w:tc>
      </w:tr>
    </w:tbl>
    <w:p w:rsidR="0074228C" w:rsidRDefault="0074228C" w:rsidP="00803035">
      <w:pPr>
        <w:pStyle w:val="Nadpis2slov"/>
        <w:tabs>
          <w:tab w:val="clear" w:pos="680"/>
          <w:tab w:val="clear" w:pos="864"/>
          <w:tab w:val="left" w:pos="709"/>
        </w:tabs>
        <w:ind w:left="709" w:hanging="709"/>
        <w:rPr>
          <w:color w:val="000000"/>
        </w:rPr>
      </w:pPr>
    </w:p>
    <w:p w:rsidR="0074228C" w:rsidRDefault="0074228C" w:rsidP="0074228C">
      <w:pPr>
        <w:rPr>
          <w:sz w:val="18"/>
        </w:rPr>
      </w:pPr>
      <w:r>
        <w:br w:type="page"/>
      </w:r>
    </w:p>
    <w:p w:rsidR="00BE4B7E" w:rsidRPr="002B5B8C" w:rsidRDefault="00E935B5" w:rsidP="00803035">
      <w:pPr>
        <w:pStyle w:val="Nadpis2slov"/>
        <w:tabs>
          <w:tab w:val="clear" w:pos="680"/>
          <w:tab w:val="clear" w:pos="864"/>
          <w:tab w:val="left" w:pos="709"/>
        </w:tabs>
        <w:ind w:left="709" w:hanging="709"/>
        <w:rPr>
          <w:color w:val="000000"/>
          <w:lang w:val="sk-SK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E6224D" w:rsidRPr="002B5B8C">
        <w:rPr>
          <w:b w:val="0"/>
          <w:bCs/>
          <w:color w:val="000000"/>
        </w:rPr>
        <w:t>9</w:t>
      </w:r>
      <w:r w:rsidR="008405DA" w:rsidRPr="002B5B8C">
        <w:rPr>
          <w:b w:val="0"/>
          <w:bCs/>
          <w:color w:val="000000"/>
        </w:rPr>
        <w:t>.</w:t>
      </w:r>
      <w:r w:rsidR="008405DA" w:rsidRPr="002B5B8C">
        <w:rPr>
          <w:color w:val="000000"/>
        </w:rPr>
        <w:tab/>
      </w:r>
      <w:r w:rsidR="009453AF" w:rsidRPr="002B5B8C">
        <w:rPr>
          <w:color w:val="000000"/>
          <w:lang w:val="sk-SK"/>
        </w:rPr>
        <w:t>P</w:t>
      </w:r>
      <w:r w:rsidR="008405DA" w:rsidRPr="002B5B8C">
        <w:rPr>
          <w:color w:val="000000"/>
          <w:lang w:val="sk-SK"/>
        </w:rPr>
        <w:t xml:space="preserve">riemerný počet </w:t>
      </w:r>
      <w:r w:rsidR="00486930" w:rsidRPr="002B5B8C">
        <w:rPr>
          <w:color w:val="000000"/>
          <w:lang w:val="sk-SK"/>
        </w:rPr>
        <w:t>zamestnaných osôb</w:t>
      </w:r>
      <w:r w:rsidR="008405DA" w:rsidRPr="002B5B8C">
        <w:rPr>
          <w:color w:val="000000"/>
          <w:lang w:val="sk-SK"/>
        </w:rPr>
        <w:t xml:space="preserve"> v </w:t>
      </w:r>
      <w:r w:rsidR="00BE4B7E" w:rsidRPr="002B5B8C">
        <w:rPr>
          <w:color w:val="000000"/>
          <w:lang w:val="sk-SK"/>
        </w:rPr>
        <w:t>maloobchode okrem motorových vozidiel a motocyklov podľa ekonomických činností</w:t>
      </w:r>
    </w:p>
    <w:p w:rsidR="00BE4B7E" w:rsidRPr="002B5B8C" w:rsidRDefault="008405DA" w:rsidP="001F6C9B">
      <w:pPr>
        <w:pStyle w:val="Nadpis2ang"/>
        <w:tabs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</w:rPr>
        <w:tab/>
      </w:r>
      <w:r w:rsidR="001F6C9B" w:rsidRPr="002B5B8C">
        <w:rPr>
          <w:color w:val="000000"/>
        </w:rPr>
        <w:tab/>
      </w:r>
      <w:r w:rsidRPr="002B5B8C">
        <w:rPr>
          <w:color w:val="000000"/>
        </w:rPr>
        <w:t>Average number of employe</w:t>
      </w:r>
      <w:r w:rsidR="00486930" w:rsidRPr="002B5B8C">
        <w:rPr>
          <w:color w:val="000000"/>
        </w:rPr>
        <w:t>d persons</w:t>
      </w:r>
      <w:r w:rsidRPr="002B5B8C">
        <w:rPr>
          <w:color w:val="000000"/>
        </w:rPr>
        <w:t xml:space="preserve"> in retail trade</w:t>
      </w:r>
      <w:r w:rsidR="00BE4B7E" w:rsidRPr="002B5B8C">
        <w:rPr>
          <w:color w:val="000000"/>
        </w:rPr>
        <w:t xml:space="preserve"> except</w:t>
      </w:r>
      <w:r w:rsidRPr="002B5B8C">
        <w:rPr>
          <w:color w:val="000000"/>
        </w:rPr>
        <w:t xml:space="preserve"> </w:t>
      </w:r>
      <w:r w:rsidR="00BE4B7E" w:rsidRPr="002B5B8C">
        <w:rPr>
          <w:color w:val="000000"/>
        </w:rPr>
        <w:t xml:space="preserve">of motor vehicles </w:t>
      </w:r>
    </w:p>
    <w:p w:rsidR="008405DA" w:rsidRPr="002B5B8C" w:rsidRDefault="001F6C9B" w:rsidP="00E573C3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/>
        </w:rPr>
      </w:pPr>
      <w:r w:rsidRPr="002B5B8C">
        <w:rPr>
          <w:color w:val="000000"/>
        </w:rPr>
        <w:tab/>
      </w:r>
      <w:r w:rsidR="008D20A2" w:rsidRPr="002B5B8C">
        <w:rPr>
          <w:color w:val="000000"/>
        </w:rPr>
        <w:t xml:space="preserve">and </w:t>
      </w:r>
      <w:r w:rsidR="00BE4B7E" w:rsidRPr="002B5B8C">
        <w:rPr>
          <w:color w:val="000000"/>
        </w:rPr>
        <w:t xml:space="preserve">motorcycles by economic activities </w:t>
      </w:r>
    </w:p>
    <w:p w:rsidR="008405DA" w:rsidRPr="002B5B8C" w:rsidRDefault="008405DA" w:rsidP="00AA7258">
      <w:pPr>
        <w:pStyle w:val="Nadpis2ang"/>
        <w:tabs>
          <w:tab w:val="clear" w:pos="680"/>
          <w:tab w:val="left" w:pos="709"/>
        </w:tabs>
        <w:spacing w:line="180" w:lineRule="exact"/>
        <w:rPr>
          <w:color w:val="000000"/>
        </w:rPr>
      </w:pPr>
    </w:p>
    <w:p w:rsidR="008405DA" w:rsidRPr="002B5B8C" w:rsidRDefault="008405DA" w:rsidP="0074228C">
      <w:pPr>
        <w:pStyle w:val="pravy-lavy"/>
        <w:widowControl/>
        <w:spacing w:line="240" w:lineRule="exact"/>
        <w:ind w:right="-115"/>
        <w:rPr>
          <w:color w:val="000000"/>
        </w:rPr>
      </w:pPr>
      <w:r w:rsidRPr="002B5B8C">
        <w:rPr>
          <w:color w:val="000000"/>
          <w:lang w:val="sk-SK"/>
        </w:rPr>
        <w:t>v osobách</w:t>
      </w:r>
      <w:r w:rsidRPr="002B5B8C">
        <w:rPr>
          <w:color w:val="000000"/>
        </w:rPr>
        <w:t xml:space="preserve"> </w:t>
      </w:r>
      <w:r w:rsidRPr="002B5B8C">
        <w:rPr>
          <w:color w:val="000000"/>
        </w:rPr>
        <w:tab/>
        <w:t>Persons</w:t>
      </w:r>
    </w:p>
    <w:tbl>
      <w:tblPr>
        <w:tblW w:w="769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708"/>
        <w:gridCol w:w="709"/>
        <w:gridCol w:w="708"/>
        <w:gridCol w:w="709"/>
        <w:gridCol w:w="709"/>
        <w:gridCol w:w="2029"/>
      </w:tblGrid>
      <w:tr w:rsidR="00083E83" w:rsidRPr="002B5B8C" w:rsidTr="003732F1">
        <w:trPr>
          <w:trHeight w:val="458"/>
        </w:trPr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83E83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201BD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right="28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01BD4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right="28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D3A55">
              <w:rPr>
                <w:color w:val="000000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right="28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D3A55">
              <w:rPr>
                <w:color w:val="000000"/>
              </w:rPr>
              <w:t>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right="28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8D3A55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6F6168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right="28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6F6168">
              <w:rPr>
                <w:color w:val="000000"/>
              </w:rPr>
              <w:t>9</w:t>
            </w:r>
          </w:p>
        </w:tc>
        <w:tc>
          <w:tcPr>
            <w:tcW w:w="2029" w:type="dxa"/>
            <w:tcBorders>
              <w:top w:val="single" w:sz="12" w:space="0" w:color="auto"/>
              <w:bottom w:val="single" w:sz="12" w:space="0" w:color="auto"/>
            </w:tcBorders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BA0034" w:rsidRPr="002B5B8C" w:rsidTr="003732F1">
        <w:trPr>
          <w:trHeight w:val="858"/>
        </w:trPr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20" w:lineRule="exact"/>
              <w:ind w:left="227" w:hanging="227"/>
              <w:jc w:val="left"/>
              <w:rPr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 xml:space="preserve">Maloobchod okrem motorových vozidiel </w:t>
            </w:r>
            <w:r w:rsidRPr="002B5B8C">
              <w:rPr>
                <w:b/>
                <w:color w:val="000000"/>
                <w:lang w:val="sk-SK"/>
              </w:rPr>
              <w:br/>
              <w:t>a motocyklov spolu</w:t>
            </w:r>
          </w:p>
        </w:tc>
        <w:tc>
          <w:tcPr>
            <w:tcW w:w="708" w:type="dxa"/>
            <w:vAlign w:val="bottom"/>
          </w:tcPr>
          <w:p w:rsidR="00BA0034" w:rsidRPr="002B5B8C" w:rsidRDefault="00201BD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right="28" w:hanging="225"/>
              <w:jc w:val="right"/>
              <w:rPr>
                <w:b/>
                <w:color w:val="000000"/>
                <w:spacing w:val="-4"/>
              </w:rPr>
            </w:pPr>
            <w:r w:rsidRPr="00201BD4">
              <w:rPr>
                <w:b/>
                <w:color w:val="000000"/>
                <w:spacing w:val="-4"/>
              </w:rPr>
              <w:t>162 048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right="28" w:hanging="225"/>
              <w:jc w:val="right"/>
              <w:rPr>
                <w:b/>
                <w:color w:val="000000"/>
                <w:spacing w:val="-4"/>
              </w:rPr>
            </w:pPr>
            <w:r w:rsidRPr="002B5B8C">
              <w:rPr>
                <w:b/>
                <w:color w:val="000000"/>
                <w:spacing w:val="-4"/>
              </w:rPr>
              <w:t>16</w:t>
            </w:r>
            <w:r>
              <w:rPr>
                <w:b/>
                <w:color w:val="000000"/>
                <w:spacing w:val="-4"/>
              </w:rPr>
              <w:t>2</w:t>
            </w:r>
            <w:r w:rsidRPr="002B5B8C">
              <w:rPr>
                <w:b/>
                <w:color w:val="000000"/>
                <w:spacing w:val="-4"/>
              </w:rPr>
              <w:t xml:space="preserve"> </w:t>
            </w:r>
            <w:r w:rsidR="008D3A55">
              <w:rPr>
                <w:b/>
                <w:color w:val="000000"/>
                <w:spacing w:val="-4"/>
              </w:rPr>
              <w:t>67</w:t>
            </w:r>
            <w:r>
              <w:rPr>
                <w:b/>
                <w:color w:val="000000"/>
                <w:spacing w:val="-4"/>
              </w:rPr>
              <w:t>8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right="28" w:hanging="225"/>
              <w:jc w:val="right"/>
              <w:rPr>
                <w:b/>
                <w:color w:val="000000"/>
                <w:spacing w:val="-4"/>
              </w:rPr>
            </w:pPr>
            <w:r w:rsidRPr="008D3A55">
              <w:rPr>
                <w:b/>
                <w:color w:val="000000"/>
                <w:spacing w:val="-4"/>
              </w:rPr>
              <w:t>167 461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right="28" w:hanging="225"/>
              <w:jc w:val="right"/>
              <w:rPr>
                <w:b/>
                <w:color w:val="000000"/>
                <w:spacing w:val="-4"/>
              </w:rPr>
            </w:pPr>
            <w:r w:rsidRPr="008D3A55">
              <w:rPr>
                <w:b/>
                <w:color w:val="000000"/>
                <w:spacing w:val="-4"/>
              </w:rPr>
              <w:t>171 677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right="28" w:hanging="225"/>
              <w:jc w:val="right"/>
              <w:rPr>
                <w:b/>
                <w:color w:val="000000"/>
                <w:spacing w:val="-4"/>
              </w:rPr>
            </w:pPr>
            <w:r>
              <w:rPr>
                <w:b/>
                <w:color w:val="000000"/>
                <w:spacing w:val="-4"/>
              </w:rPr>
              <w:t>168 213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120" w:after="120" w:line="220" w:lineRule="exact"/>
              <w:ind w:left="225" w:hanging="225"/>
              <w:jc w:val="left"/>
              <w:rPr>
                <w:color w:val="000000"/>
              </w:rPr>
            </w:pPr>
            <w:r w:rsidRPr="002B5B8C">
              <w:rPr>
                <w:b/>
                <w:color w:val="000000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</w:rPr>
              <w:t>Retail trade except of motor vehicles and motorcycles in total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tom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ind w:right="28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ind w:right="28"/>
              <w:jc w:val="right"/>
              <w:rPr>
                <w:color w:val="000000"/>
              </w:rPr>
            </w:pP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ind w:right="28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ind w:right="28"/>
              <w:jc w:val="right"/>
              <w:rPr>
                <w:color w:val="000000"/>
              </w:rPr>
            </w:pPr>
          </w:p>
        </w:tc>
        <w:tc>
          <w:tcPr>
            <w:tcW w:w="709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ind w:right="28"/>
              <w:jc w:val="right"/>
              <w:rPr>
                <w:color w:val="000000"/>
              </w:rPr>
            </w:pP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spacing w:before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471</w:t>
            </w:r>
            <w:r w:rsidRPr="002B5B8C">
              <w:rPr>
                <w:color w:val="000000"/>
                <w:lang w:val="sk-SK"/>
              </w:rPr>
              <w:tab/>
              <w:t>Maloobchod v nešpecializova-ných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201BD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 w:rsidRPr="00201BD4">
              <w:rPr>
                <w:color w:val="000000"/>
                <w:spacing w:val="-2"/>
              </w:rPr>
              <w:t>82 874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82</w:t>
            </w:r>
            <w:r w:rsidRPr="002B5B8C">
              <w:rPr>
                <w:color w:val="000000"/>
                <w:spacing w:val="-2"/>
              </w:rPr>
              <w:t xml:space="preserve"> </w:t>
            </w:r>
            <w:r w:rsidR="008D3A55">
              <w:rPr>
                <w:color w:val="000000"/>
                <w:spacing w:val="-2"/>
              </w:rPr>
              <w:t>3</w:t>
            </w:r>
            <w:r>
              <w:rPr>
                <w:color w:val="000000"/>
                <w:spacing w:val="-2"/>
              </w:rPr>
              <w:t>7</w:t>
            </w:r>
            <w:r w:rsidR="008D3A55">
              <w:rPr>
                <w:color w:val="000000"/>
                <w:spacing w:val="-2"/>
              </w:rPr>
              <w:t>2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 w:rsidRPr="008D3A55">
              <w:rPr>
                <w:color w:val="000000"/>
                <w:spacing w:val="-2"/>
              </w:rPr>
              <w:t>81 438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 w:rsidRPr="008D3A55">
              <w:rPr>
                <w:color w:val="000000"/>
                <w:spacing w:val="-2"/>
              </w:rPr>
              <w:t>79 784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76 972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471</w:t>
            </w:r>
            <w:r w:rsidRPr="002B5B8C">
              <w:rPr>
                <w:color w:val="000000"/>
              </w:rPr>
              <w:tab/>
              <w:t xml:space="preserve">Retail sale in non-specialised stores 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472</w:t>
            </w:r>
            <w:r w:rsidRPr="002B5B8C">
              <w:rPr>
                <w:color w:val="000000"/>
                <w:lang w:val="sk-SK"/>
              </w:rPr>
              <w:tab/>
              <w:t xml:space="preserve">Maloobchod  s potravinami, nápoj- mi a tabakom v špec. predajniach </w:t>
            </w:r>
          </w:p>
        </w:tc>
        <w:tc>
          <w:tcPr>
            <w:tcW w:w="708" w:type="dxa"/>
            <w:vAlign w:val="bottom"/>
          </w:tcPr>
          <w:p w:rsidR="00BA0034" w:rsidRPr="002B5B8C" w:rsidRDefault="00201BD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201BD4">
              <w:rPr>
                <w:color w:val="000000"/>
              </w:rPr>
              <w:t>7 234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B5B8C">
              <w:rPr>
                <w:color w:val="000000"/>
              </w:rPr>
              <w:t xml:space="preserve"> </w:t>
            </w:r>
            <w:r w:rsidR="008D3A55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="008D3A55">
              <w:rPr>
                <w:color w:val="000000"/>
              </w:rPr>
              <w:t>8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</w:t>
            </w:r>
            <w:r w:rsidR="008D3A55">
              <w:rPr>
                <w:color w:val="000000"/>
              </w:rPr>
              <w:t>44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6 860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6 841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472</w:t>
            </w:r>
            <w:r w:rsidRPr="002B5B8C">
              <w:rPr>
                <w:color w:val="000000"/>
              </w:rPr>
              <w:tab/>
              <w:t>Retail sale of food, beverages and tobacco 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473</w:t>
            </w:r>
            <w:r w:rsidRPr="002B5B8C">
              <w:rPr>
                <w:color w:val="000000"/>
                <w:lang w:val="sk-SK"/>
              </w:rPr>
              <w:tab/>
              <w:t>Maloobchod s pohonnými látkami v špec.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 w:rsidR="008D3A55">
              <w:rPr>
                <w:color w:val="000000"/>
              </w:rPr>
              <w:t>15</w:t>
            </w: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 w:rsidR="008D3A55">
              <w:rPr>
                <w:color w:val="000000"/>
              </w:rPr>
              <w:t>388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3 </w:t>
            </w:r>
            <w:r w:rsidR="008D3A55">
              <w:rPr>
                <w:color w:val="000000"/>
              </w:rPr>
              <w:t>6</w:t>
            </w:r>
            <w:r>
              <w:rPr>
                <w:color w:val="000000"/>
              </w:rPr>
              <w:t>8</w:t>
            </w:r>
            <w:r w:rsidR="008D3A55">
              <w:rPr>
                <w:color w:val="000000"/>
              </w:rPr>
              <w:t>6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4 049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4 276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473</w:t>
            </w:r>
            <w:r w:rsidRPr="002B5B8C">
              <w:rPr>
                <w:color w:val="000000"/>
              </w:rPr>
              <w:tab/>
              <w:t>Retail sale of automotive fuel 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474</w:t>
            </w:r>
            <w:r w:rsidRPr="002B5B8C">
              <w:rPr>
                <w:color w:val="000000"/>
                <w:lang w:val="sk-SK"/>
              </w:rPr>
              <w:tab/>
              <w:t>Maloobchod so zariadeniami pre informatiku a komunikácie – IKT v špec.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3 522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8D3A55">
              <w:rPr>
                <w:color w:val="000000"/>
              </w:rPr>
              <w:t>476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2B5B8C">
              <w:rPr>
                <w:color w:val="000000"/>
              </w:rPr>
              <w:t xml:space="preserve"> </w:t>
            </w:r>
            <w:r w:rsidR="008D3A55">
              <w:rPr>
                <w:color w:val="000000"/>
              </w:rPr>
              <w:t>814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3 455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3 061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474</w:t>
            </w:r>
            <w:r w:rsidRPr="002B5B8C">
              <w:rPr>
                <w:color w:val="000000"/>
              </w:rPr>
              <w:tab/>
              <w:t>Retail sale of information and communication equipment 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475</w:t>
            </w:r>
            <w:r w:rsidRPr="002B5B8C">
              <w:rPr>
                <w:color w:val="000000"/>
                <w:lang w:val="sk-SK"/>
              </w:rPr>
              <w:tab/>
              <w:t xml:space="preserve">Maloobchod s ostatným tovarom pre domácnosť 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1</w:t>
            </w:r>
            <w:r>
              <w:rPr>
                <w:color w:val="000000"/>
                <w:spacing w:val="-2"/>
              </w:rPr>
              <w:t>4</w:t>
            </w:r>
            <w:r w:rsidRPr="002B5B8C">
              <w:rPr>
                <w:color w:val="000000"/>
                <w:spacing w:val="-2"/>
              </w:rPr>
              <w:t xml:space="preserve"> </w:t>
            </w:r>
            <w:r w:rsidR="008D3A55" w:rsidRPr="008D3A55">
              <w:rPr>
                <w:color w:val="000000"/>
                <w:spacing w:val="-2"/>
              </w:rPr>
              <w:t>406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spacing w:before="60" w:line="220" w:lineRule="exact"/>
              <w:ind w:right="28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1</w:t>
            </w:r>
            <w:r>
              <w:rPr>
                <w:color w:val="000000"/>
                <w:spacing w:val="-2"/>
              </w:rPr>
              <w:t>4</w:t>
            </w:r>
            <w:r w:rsidRPr="002B5B8C">
              <w:rPr>
                <w:color w:val="000000"/>
                <w:spacing w:val="-2"/>
              </w:rPr>
              <w:t xml:space="preserve"> </w:t>
            </w:r>
            <w:r w:rsidR="008D3A55">
              <w:rPr>
                <w:color w:val="000000"/>
                <w:spacing w:val="-2"/>
              </w:rPr>
              <w:t>210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1</w:t>
            </w:r>
            <w:r>
              <w:rPr>
                <w:color w:val="000000"/>
                <w:spacing w:val="-2"/>
              </w:rPr>
              <w:t>4</w:t>
            </w:r>
            <w:r w:rsidRPr="002B5B8C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1</w:t>
            </w:r>
            <w:r w:rsidR="008D3A55">
              <w:rPr>
                <w:color w:val="000000"/>
                <w:spacing w:val="-2"/>
              </w:rPr>
              <w:t>69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  <w:spacing w:val="-2"/>
              </w:rPr>
            </w:pPr>
            <w:r w:rsidRPr="008D3A55">
              <w:rPr>
                <w:color w:val="000000"/>
                <w:spacing w:val="-2"/>
              </w:rPr>
              <w:t>13 740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14 176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475</w:t>
            </w:r>
            <w:r w:rsidRPr="002B5B8C">
              <w:rPr>
                <w:color w:val="000000"/>
              </w:rPr>
              <w:tab/>
              <w:t xml:space="preserve">Retail sale of other household equipment </w:t>
            </w:r>
            <w:r w:rsidRPr="002B5B8C">
              <w:rPr>
                <w:color w:val="000000"/>
              </w:rPr>
              <w:br/>
              <w:t>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476</w:t>
            </w:r>
            <w:r w:rsidRPr="002B5B8C">
              <w:rPr>
                <w:color w:val="000000"/>
                <w:lang w:val="sk-SK"/>
              </w:rPr>
              <w:tab/>
              <w:t xml:space="preserve">Maloobchod </w:t>
            </w:r>
            <w:r w:rsidRPr="002B5B8C">
              <w:rPr>
                <w:color w:val="000000"/>
                <w:lang w:val="sk-SK"/>
              </w:rPr>
              <w:br/>
              <w:t xml:space="preserve">s tovarom pre kultúru a rekreáciu 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D3A55">
              <w:rPr>
                <w:color w:val="000000"/>
              </w:rPr>
              <w:t>10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3 944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4 087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4 311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383"/>
              <w:jc w:val="right"/>
              <w:rPr>
                <w:color w:val="000000"/>
              </w:rPr>
            </w:pPr>
            <w:r>
              <w:rPr>
                <w:color w:val="000000"/>
              </w:rPr>
              <w:t>4 064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476</w:t>
            </w:r>
            <w:r w:rsidRPr="002B5B8C">
              <w:rPr>
                <w:color w:val="000000"/>
              </w:rPr>
              <w:tab/>
              <w:t>Retail sale of cultural and recreation goods 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477</w:t>
            </w:r>
            <w:r w:rsidRPr="002B5B8C">
              <w:rPr>
                <w:color w:val="000000"/>
                <w:lang w:val="sk-SK"/>
              </w:rPr>
              <w:tab/>
              <w:t>Maloobchod ostatného tovaru v špec. predajniach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>
              <w:rPr>
                <w:color w:val="000000"/>
              </w:rPr>
              <w:t>1</w:t>
            </w:r>
            <w:r w:rsidRPr="002B5B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D3A55">
              <w:rPr>
                <w:color w:val="000000"/>
              </w:rPr>
              <w:t>3</w:t>
            </w: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33 130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34 326</w:t>
            </w:r>
          </w:p>
        </w:tc>
        <w:tc>
          <w:tcPr>
            <w:tcW w:w="709" w:type="dxa"/>
            <w:vAlign w:val="bottom"/>
          </w:tcPr>
          <w:p w:rsidR="00BA0034" w:rsidRPr="002B5B8C" w:rsidRDefault="006F6168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6F6168">
              <w:rPr>
                <w:color w:val="000000"/>
              </w:rPr>
              <w:t>35 906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>
              <w:rPr>
                <w:color w:val="000000"/>
              </w:rPr>
              <w:t>34 145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477</w:t>
            </w:r>
            <w:r w:rsidRPr="002B5B8C">
              <w:rPr>
                <w:color w:val="000000"/>
              </w:rPr>
              <w:tab/>
              <w:t>Retail sale of other goods in specialised stores</w:t>
            </w:r>
          </w:p>
        </w:tc>
      </w:tr>
      <w:tr w:rsidR="00BA0034" w:rsidRPr="002B5B8C" w:rsidTr="003732F1">
        <w:tc>
          <w:tcPr>
            <w:tcW w:w="2126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478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color w:val="000000"/>
                <w:spacing w:val="-6"/>
                <w:lang w:val="sk-SK"/>
              </w:rPr>
              <w:t>Maloobchod v stánkoch a na trhoch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2</w:t>
            </w:r>
            <w:r w:rsidRPr="002B5B8C">
              <w:rPr>
                <w:color w:val="000000"/>
              </w:rPr>
              <w:t>3</w:t>
            </w:r>
            <w:r w:rsidR="008D3A55">
              <w:rPr>
                <w:color w:val="000000"/>
              </w:rPr>
              <w:t>2</w:t>
            </w:r>
          </w:p>
        </w:tc>
        <w:tc>
          <w:tcPr>
            <w:tcW w:w="709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D3A55">
              <w:rPr>
                <w:color w:val="000000"/>
              </w:rPr>
              <w:t>11</w:t>
            </w:r>
            <w:r w:rsidRPr="002B5B8C">
              <w:rPr>
                <w:color w:val="000000"/>
              </w:rPr>
              <w:t>3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8D3A5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 </w:t>
            </w:r>
            <w:r w:rsidR="008D3A55">
              <w:rPr>
                <w:color w:val="000000"/>
              </w:rPr>
              <w:t>057</w:t>
            </w:r>
          </w:p>
        </w:tc>
        <w:tc>
          <w:tcPr>
            <w:tcW w:w="709" w:type="dxa"/>
            <w:vAlign w:val="bottom"/>
          </w:tcPr>
          <w:p w:rsidR="00BA0034" w:rsidRPr="002B5B8C" w:rsidRDefault="006F6168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A0034">
              <w:rPr>
                <w:color w:val="000000"/>
              </w:rPr>
              <w:t>7</w:t>
            </w:r>
            <w:r>
              <w:rPr>
                <w:color w:val="000000"/>
              </w:rPr>
              <w:t>3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>
              <w:rPr>
                <w:color w:val="000000"/>
              </w:rPr>
              <w:t>878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478</w:t>
            </w:r>
            <w:r w:rsidRPr="002B5B8C">
              <w:rPr>
                <w:color w:val="000000"/>
              </w:rPr>
              <w:tab/>
              <w:t>Retail sale via stalls and markets</w:t>
            </w:r>
          </w:p>
        </w:tc>
      </w:tr>
      <w:tr w:rsidR="00BA0034" w:rsidRPr="002B5B8C" w:rsidTr="003732F1">
        <w:tc>
          <w:tcPr>
            <w:tcW w:w="2126" w:type="dxa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479</w:t>
            </w:r>
            <w:r w:rsidRPr="002B5B8C">
              <w:rPr>
                <w:color w:val="000000"/>
                <w:lang w:val="sk-SK"/>
              </w:rPr>
              <w:tab/>
              <w:t>Maloobchod mimo predajní, stánkov a trhov</w:t>
            </w:r>
          </w:p>
        </w:tc>
        <w:tc>
          <w:tcPr>
            <w:tcW w:w="708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 xml:space="preserve">14 </w:t>
            </w:r>
            <w:r>
              <w:rPr>
                <w:color w:val="000000"/>
              </w:rPr>
              <w:t>4</w:t>
            </w:r>
            <w:r w:rsidR="008D3A55">
              <w:rPr>
                <w:color w:val="000000"/>
              </w:rPr>
              <w:t>88</w:t>
            </w:r>
          </w:p>
        </w:tc>
        <w:tc>
          <w:tcPr>
            <w:tcW w:w="709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13 906</w:t>
            </w:r>
          </w:p>
        </w:tc>
        <w:tc>
          <w:tcPr>
            <w:tcW w:w="708" w:type="dxa"/>
            <w:vAlign w:val="bottom"/>
          </w:tcPr>
          <w:p w:rsidR="00BA0034" w:rsidRPr="002B5B8C" w:rsidRDefault="008D3A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8D3A55">
              <w:rPr>
                <w:color w:val="000000"/>
              </w:rPr>
              <w:t>17 538</w:t>
            </w:r>
          </w:p>
        </w:tc>
        <w:tc>
          <w:tcPr>
            <w:tcW w:w="709" w:type="dxa"/>
            <w:vAlign w:val="bottom"/>
          </w:tcPr>
          <w:p w:rsidR="00BA0034" w:rsidRPr="002B5B8C" w:rsidRDefault="006F6168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 w:rsidRPr="006F6168">
              <w:rPr>
                <w:color w:val="000000"/>
              </w:rPr>
              <w:t>22 697</w:t>
            </w:r>
          </w:p>
        </w:tc>
        <w:tc>
          <w:tcPr>
            <w:tcW w:w="709" w:type="dxa"/>
            <w:vAlign w:val="bottom"/>
          </w:tcPr>
          <w:p w:rsidR="00BA0034" w:rsidRPr="002B5B8C" w:rsidRDefault="00386055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right="28" w:hanging="519"/>
              <w:jc w:val="right"/>
              <w:rPr>
                <w:color w:val="000000"/>
              </w:rPr>
            </w:pPr>
            <w:r>
              <w:rPr>
                <w:color w:val="000000"/>
              </w:rPr>
              <w:t>23 801</w:t>
            </w:r>
          </w:p>
        </w:tc>
        <w:tc>
          <w:tcPr>
            <w:tcW w:w="2029" w:type="dxa"/>
            <w:vAlign w:val="bottom"/>
          </w:tcPr>
          <w:p w:rsidR="00BA0034" w:rsidRPr="002B5B8C" w:rsidRDefault="00BA0034" w:rsidP="00BA003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64" w:hanging="383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479</w:t>
            </w:r>
            <w:r w:rsidRPr="002B5B8C">
              <w:rPr>
                <w:color w:val="000000"/>
              </w:rPr>
              <w:tab/>
              <w:t>Retail sale not in stores, stalls or markets</w:t>
            </w:r>
          </w:p>
        </w:tc>
      </w:tr>
    </w:tbl>
    <w:p w:rsidR="00D105C6" w:rsidRPr="002B5B8C" w:rsidRDefault="00470800" w:rsidP="003F31C5">
      <w:pPr>
        <w:pStyle w:val="Nadpis2slov"/>
        <w:tabs>
          <w:tab w:val="clear" w:pos="680"/>
          <w:tab w:val="clear" w:pos="864"/>
          <w:tab w:val="left" w:pos="851"/>
        </w:tabs>
        <w:ind w:left="851" w:hanging="851"/>
        <w:rPr>
          <w:color w:val="000000"/>
          <w:lang w:val="sk-SK"/>
        </w:rPr>
      </w:pPr>
      <w:r w:rsidRPr="002B5B8C">
        <w:rPr>
          <w:color w:val="000000"/>
        </w:rPr>
        <w:br w:type="page"/>
      </w:r>
      <w:r w:rsidR="00E935B5"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8405DA"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0</w:t>
      </w:r>
      <w:r w:rsidR="008405DA" w:rsidRPr="002B5B8C">
        <w:rPr>
          <w:b w:val="0"/>
          <w:bCs/>
          <w:color w:val="000000"/>
        </w:rPr>
        <w:t>.</w:t>
      </w:r>
      <w:r w:rsidR="00284F22" w:rsidRPr="002B5B8C">
        <w:rPr>
          <w:b w:val="0"/>
          <w:bCs/>
          <w:color w:val="000000"/>
        </w:rPr>
        <w:tab/>
      </w:r>
      <w:r w:rsidR="008405DA" w:rsidRPr="002B5B8C">
        <w:rPr>
          <w:color w:val="000000"/>
          <w:lang w:val="sk-SK"/>
        </w:rPr>
        <w:t xml:space="preserve">Priemerná </w:t>
      </w:r>
      <w:r w:rsidR="003F31C5" w:rsidRPr="002B5B8C">
        <w:rPr>
          <w:color w:val="000000"/>
          <w:lang w:val="sk-SK"/>
        </w:rPr>
        <w:t xml:space="preserve">hrubá </w:t>
      </w:r>
      <w:r w:rsidR="00486930" w:rsidRPr="002B5B8C">
        <w:rPr>
          <w:color w:val="000000"/>
          <w:lang w:val="sk-SK"/>
        </w:rPr>
        <w:t xml:space="preserve">nominálna </w:t>
      </w:r>
      <w:r w:rsidR="008405DA" w:rsidRPr="002B5B8C">
        <w:rPr>
          <w:color w:val="000000"/>
          <w:lang w:val="sk-SK"/>
        </w:rPr>
        <w:t xml:space="preserve">mesačná mzda v maloobchode </w:t>
      </w:r>
      <w:r w:rsidR="00D105C6" w:rsidRPr="002B5B8C">
        <w:rPr>
          <w:color w:val="000000"/>
          <w:lang w:val="sk-SK"/>
        </w:rPr>
        <w:t>okrem motorových vozidiel</w:t>
      </w:r>
      <w:r w:rsidR="00486930" w:rsidRPr="002B5B8C">
        <w:rPr>
          <w:color w:val="000000"/>
          <w:lang w:val="sk-SK"/>
        </w:rPr>
        <w:t xml:space="preserve"> </w:t>
      </w:r>
      <w:r w:rsidR="007B2582" w:rsidRPr="002B5B8C">
        <w:rPr>
          <w:color w:val="000000"/>
          <w:lang w:val="sk-SK"/>
        </w:rPr>
        <w:t xml:space="preserve">a </w:t>
      </w:r>
      <w:r w:rsidR="00D105C6" w:rsidRPr="002B5B8C">
        <w:rPr>
          <w:color w:val="000000"/>
          <w:lang w:val="sk-SK"/>
        </w:rPr>
        <w:t>motocyklov podľa ekonomických činností</w:t>
      </w:r>
    </w:p>
    <w:p w:rsidR="00486930" w:rsidRPr="002B5B8C" w:rsidRDefault="007B2582" w:rsidP="007B2582">
      <w:pPr>
        <w:pStyle w:val="Nadpis2ang"/>
        <w:tabs>
          <w:tab w:val="clear" w:pos="567"/>
          <w:tab w:val="clear" w:pos="680"/>
        </w:tabs>
        <w:rPr>
          <w:color w:val="000000"/>
        </w:rPr>
      </w:pPr>
      <w:r w:rsidRPr="002B5B8C">
        <w:rPr>
          <w:color w:val="000000"/>
          <w:lang w:val="sk-SK"/>
        </w:rPr>
        <w:tab/>
      </w:r>
      <w:r w:rsidR="008405DA" w:rsidRPr="002B5B8C">
        <w:rPr>
          <w:color w:val="000000"/>
        </w:rPr>
        <w:t xml:space="preserve">Average </w:t>
      </w:r>
      <w:r w:rsidR="003F31C5" w:rsidRPr="002B5B8C">
        <w:rPr>
          <w:color w:val="000000"/>
        </w:rPr>
        <w:t xml:space="preserve">gross </w:t>
      </w:r>
      <w:r w:rsidR="00486930" w:rsidRPr="002B5B8C">
        <w:rPr>
          <w:color w:val="000000"/>
        </w:rPr>
        <w:t xml:space="preserve">nominal </w:t>
      </w:r>
      <w:r w:rsidR="008405DA" w:rsidRPr="002B5B8C">
        <w:rPr>
          <w:color w:val="000000"/>
        </w:rPr>
        <w:t xml:space="preserve">monthly </w:t>
      </w:r>
      <w:r w:rsidR="001E0E81" w:rsidRPr="002B5B8C">
        <w:rPr>
          <w:color w:val="000000"/>
        </w:rPr>
        <w:t>earnings</w:t>
      </w:r>
      <w:r w:rsidR="008405DA" w:rsidRPr="002B5B8C">
        <w:rPr>
          <w:color w:val="000000"/>
        </w:rPr>
        <w:t xml:space="preserve"> in retail trade </w:t>
      </w:r>
      <w:r w:rsidR="00D105C6" w:rsidRPr="002B5B8C">
        <w:rPr>
          <w:color w:val="000000"/>
        </w:rPr>
        <w:t xml:space="preserve">except of motor vehicles </w:t>
      </w:r>
    </w:p>
    <w:p w:rsidR="00D105C6" w:rsidRPr="002B5B8C" w:rsidRDefault="00486930" w:rsidP="007B2582">
      <w:pPr>
        <w:pStyle w:val="Nadpis2ang"/>
        <w:tabs>
          <w:tab w:val="clear" w:pos="567"/>
          <w:tab w:val="clear" w:pos="680"/>
        </w:tabs>
        <w:rPr>
          <w:color w:val="000000"/>
        </w:rPr>
      </w:pPr>
      <w:r w:rsidRPr="002B5B8C">
        <w:rPr>
          <w:color w:val="000000"/>
        </w:rPr>
        <w:tab/>
      </w:r>
      <w:r w:rsidR="00D105C6" w:rsidRPr="002B5B8C">
        <w:rPr>
          <w:color w:val="000000"/>
        </w:rPr>
        <w:t xml:space="preserve">and </w:t>
      </w:r>
      <w:r w:rsidR="00284F22" w:rsidRPr="002B5B8C">
        <w:rPr>
          <w:color w:val="000000"/>
        </w:rPr>
        <w:t>motorcycles</w:t>
      </w:r>
      <w:r w:rsidRPr="002B5B8C">
        <w:rPr>
          <w:color w:val="000000"/>
        </w:rPr>
        <w:t xml:space="preserve"> </w:t>
      </w:r>
      <w:r w:rsidR="00D105C6" w:rsidRPr="002B5B8C">
        <w:rPr>
          <w:color w:val="000000"/>
        </w:rPr>
        <w:t xml:space="preserve">by economic activities </w:t>
      </w:r>
    </w:p>
    <w:p w:rsidR="002369D9" w:rsidRPr="002B5B8C" w:rsidRDefault="002369D9" w:rsidP="008405DA">
      <w:pPr>
        <w:pStyle w:val="pravy-lavy"/>
        <w:widowControl/>
        <w:spacing w:line="180" w:lineRule="exact"/>
        <w:rPr>
          <w:color w:val="000000"/>
        </w:rPr>
      </w:pPr>
    </w:p>
    <w:p w:rsidR="008405DA" w:rsidRPr="002B5B8C" w:rsidRDefault="008405DA" w:rsidP="0074228C">
      <w:pPr>
        <w:pStyle w:val="pravy-lavy"/>
        <w:widowControl/>
        <w:tabs>
          <w:tab w:val="clear" w:pos="7711"/>
          <w:tab w:val="right" w:pos="7655"/>
        </w:tabs>
        <w:spacing w:line="240" w:lineRule="exact"/>
        <w:ind w:right="-115"/>
        <w:rPr>
          <w:color w:val="000000"/>
        </w:rPr>
      </w:pPr>
      <w:r w:rsidRPr="002B5B8C">
        <w:rPr>
          <w:color w:val="000000"/>
        </w:rPr>
        <w:t>v</w:t>
      </w:r>
      <w:r w:rsidRPr="002B5B8C">
        <w:rPr>
          <w:color w:val="000000"/>
          <w:lang w:val="sk-SK"/>
        </w:rPr>
        <w:t> </w:t>
      </w:r>
      <w:r w:rsidR="00D105C6" w:rsidRPr="002B5B8C">
        <w:rPr>
          <w:color w:val="000000"/>
          <w:lang w:val="sk-SK"/>
        </w:rPr>
        <w:t>E</w:t>
      </w:r>
      <w:r w:rsidR="00E93EE4">
        <w:rPr>
          <w:color w:val="000000"/>
          <w:lang w:val="sk-SK"/>
        </w:rPr>
        <w:t>UR</w:t>
      </w:r>
      <w:r w:rsidRPr="002B5B8C">
        <w:rPr>
          <w:color w:val="000000"/>
        </w:rPr>
        <w:tab/>
      </w:r>
      <w:r w:rsidR="00D105C6" w:rsidRPr="002B5B8C">
        <w:rPr>
          <w:color w:val="000000"/>
        </w:rPr>
        <w:t>EUR</w:t>
      </w:r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5"/>
        <w:gridCol w:w="618"/>
        <w:gridCol w:w="618"/>
        <w:gridCol w:w="618"/>
        <w:gridCol w:w="618"/>
        <w:gridCol w:w="619"/>
        <w:gridCol w:w="2268"/>
      </w:tblGrid>
      <w:tr w:rsidR="00083E83" w:rsidRPr="002B5B8C" w:rsidTr="00CE517A">
        <w:trPr>
          <w:trHeight w:val="475"/>
        </w:trPr>
        <w:tc>
          <w:tcPr>
            <w:tcW w:w="22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33DAC">
              <w:rPr>
                <w:color w:val="000000"/>
              </w:rPr>
              <w:t>5</w:t>
            </w: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33DAC">
              <w:rPr>
                <w:color w:val="000000"/>
              </w:rPr>
              <w:t>6</w:t>
            </w: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33DAC">
              <w:rPr>
                <w:color w:val="000000"/>
              </w:rPr>
              <w:t>7</w:t>
            </w:r>
          </w:p>
        </w:tc>
        <w:tc>
          <w:tcPr>
            <w:tcW w:w="6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33DAC">
              <w:rPr>
                <w:color w:val="000000"/>
              </w:rPr>
              <w:t>8</w:t>
            </w:r>
          </w:p>
        </w:tc>
        <w:tc>
          <w:tcPr>
            <w:tcW w:w="6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33DAC">
              <w:rPr>
                <w:color w:val="000000"/>
              </w:rPr>
              <w:t>9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170" w:hanging="227"/>
              <w:jc w:val="left"/>
              <w:rPr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 xml:space="preserve">Maloobchod okrem </w:t>
            </w:r>
            <w:r w:rsidRPr="002B5B8C">
              <w:rPr>
                <w:b/>
                <w:color w:val="000000"/>
                <w:lang w:val="sk-SK"/>
              </w:rPr>
              <w:br/>
              <w:t>motorových vozidiel a motocyklov spolu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  <w:spacing w:val="-2"/>
              </w:rPr>
            </w:pPr>
            <w:r w:rsidRPr="002B5B8C">
              <w:rPr>
                <w:b/>
                <w:color w:val="000000"/>
                <w:spacing w:val="-2"/>
              </w:rPr>
              <w:t>5</w:t>
            </w:r>
            <w:r w:rsidR="00D33DAC">
              <w:rPr>
                <w:b/>
                <w:color w:val="000000"/>
                <w:spacing w:val="-2"/>
              </w:rPr>
              <w:t>91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624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6</w:t>
            </w:r>
            <w:r w:rsidR="00D33DAC">
              <w:rPr>
                <w:b/>
                <w:color w:val="000000"/>
                <w:spacing w:val="-2"/>
              </w:rPr>
              <w:t>88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714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770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120" w:line="220" w:lineRule="exact"/>
              <w:ind w:left="238" w:hanging="238"/>
              <w:jc w:val="left"/>
              <w:rPr>
                <w:color w:val="000000"/>
              </w:rPr>
            </w:pPr>
            <w:r w:rsidRPr="002B5B8C">
              <w:rPr>
                <w:b/>
                <w:color w:val="000000"/>
              </w:rPr>
              <w:t>47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>Retail trade except of motor vehicles and motorcycles in total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510" w:hanging="51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 tom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619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471</w:t>
            </w:r>
            <w:r w:rsidRPr="002B5B8C">
              <w:rPr>
                <w:color w:val="000000"/>
                <w:lang w:val="sk-SK"/>
              </w:rPr>
              <w:tab/>
              <w:t>Maloobchod v nešpecializovaných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5</w:t>
            </w:r>
            <w:r>
              <w:rPr>
                <w:color w:val="000000"/>
                <w:spacing w:val="-2"/>
              </w:rPr>
              <w:t>5</w:t>
            </w:r>
            <w:r w:rsidR="00D33DAC">
              <w:rPr>
                <w:color w:val="000000"/>
                <w:spacing w:val="-2"/>
              </w:rPr>
              <w:t>5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5</w:t>
            </w:r>
            <w:r w:rsidR="00D33DAC">
              <w:rPr>
                <w:color w:val="000000"/>
                <w:spacing w:val="-2"/>
              </w:rPr>
              <w:t>88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</w:t>
            </w:r>
            <w:r w:rsidR="004D6419">
              <w:rPr>
                <w:color w:val="000000"/>
                <w:spacing w:val="-2"/>
              </w:rPr>
              <w:t>8</w:t>
            </w:r>
            <w:r>
              <w:rPr>
                <w:color w:val="000000"/>
                <w:spacing w:val="-2"/>
              </w:rPr>
              <w:t>2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76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751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471</w:t>
            </w:r>
            <w:r w:rsidRPr="002B5B8C">
              <w:rPr>
                <w:color w:val="000000"/>
              </w:rPr>
              <w:tab/>
              <w:t xml:space="preserve">Retail sale in non-specialised stores 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472</w:t>
            </w:r>
            <w:r w:rsidRPr="002B5B8C">
              <w:rPr>
                <w:color w:val="000000"/>
                <w:lang w:val="sk-SK"/>
              </w:rPr>
              <w:tab/>
              <w:t xml:space="preserve">Maloobchod  s potravinami, nápojmi </w:t>
            </w:r>
            <w:r w:rsidRPr="002B5B8C">
              <w:rPr>
                <w:color w:val="000000"/>
                <w:lang w:val="sk-SK"/>
              </w:rPr>
              <w:br/>
              <w:t xml:space="preserve">a tabakom v špeciali-zovaných predajniach 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</w:t>
            </w:r>
            <w:r w:rsidR="00D33DAC">
              <w:rPr>
                <w:color w:val="000000"/>
                <w:spacing w:val="-2"/>
              </w:rPr>
              <w:t>89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503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</w:t>
            </w:r>
            <w:r w:rsidR="00D33DAC">
              <w:rPr>
                <w:color w:val="000000"/>
                <w:spacing w:val="-2"/>
              </w:rPr>
              <w:t>21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</w:t>
            </w:r>
            <w:r w:rsidR="00D33DAC">
              <w:rPr>
                <w:color w:val="000000"/>
                <w:spacing w:val="-2"/>
              </w:rPr>
              <w:t>98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0" w:right="57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688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472</w:t>
            </w:r>
            <w:r w:rsidRPr="002B5B8C">
              <w:rPr>
                <w:color w:val="000000"/>
              </w:rPr>
              <w:tab/>
              <w:t>Retail sale of food, beverages and tobacco 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473</w:t>
            </w:r>
            <w:r w:rsidRPr="002B5B8C">
              <w:rPr>
                <w:color w:val="000000"/>
                <w:lang w:val="sk-SK"/>
              </w:rPr>
              <w:tab/>
              <w:t>Maloobchod s pohonnými látkami</w:t>
            </w:r>
            <w:r w:rsidRPr="002B5B8C">
              <w:rPr>
                <w:color w:val="000000"/>
                <w:lang w:val="sk-SK"/>
              </w:rPr>
              <w:br/>
              <w:t>v špec.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92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44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701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</w:t>
            </w:r>
            <w:r w:rsidR="00D33DAC">
              <w:rPr>
                <w:color w:val="000000"/>
                <w:spacing w:val="-2"/>
              </w:rPr>
              <w:t>67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851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473</w:t>
            </w:r>
            <w:r w:rsidRPr="002B5B8C">
              <w:rPr>
                <w:color w:val="000000"/>
              </w:rPr>
              <w:tab/>
              <w:t>Retail sale of automotive fuel 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474</w:t>
            </w:r>
            <w:r w:rsidRPr="002B5B8C">
              <w:rPr>
                <w:color w:val="000000"/>
                <w:lang w:val="sk-SK"/>
              </w:rPr>
              <w:tab/>
              <w:t>Maloobchod so zariadeniami pre informatiku a komunikácie – IKT v špec.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</w:t>
            </w:r>
            <w:r w:rsidR="00D33DAC">
              <w:rPr>
                <w:color w:val="000000"/>
                <w:spacing w:val="-2"/>
              </w:rPr>
              <w:t>31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</w:t>
            </w:r>
            <w:r w:rsidR="00D33DAC">
              <w:rPr>
                <w:color w:val="000000"/>
                <w:spacing w:val="-2"/>
              </w:rPr>
              <w:t>67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951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839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885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474 </w:t>
            </w:r>
            <w:r w:rsidRPr="002B5B8C">
              <w:rPr>
                <w:color w:val="000000"/>
              </w:rPr>
              <w:tab/>
              <w:t>Retail sale of information and communication equipment 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475</w:t>
            </w:r>
            <w:r w:rsidRPr="002B5B8C">
              <w:rPr>
                <w:color w:val="000000"/>
                <w:lang w:val="sk-SK"/>
              </w:rPr>
              <w:tab/>
              <w:t>Maloobchod s ostatným tovarom pre domácnosť v špec.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9</w:t>
            </w:r>
            <w:r>
              <w:rPr>
                <w:color w:val="000000"/>
                <w:spacing w:val="-2"/>
              </w:rPr>
              <w:t>8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722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817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87</w:t>
            </w:r>
            <w:r w:rsidR="00D33DAC">
              <w:rPr>
                <w:color w:val="000000"/>
                <w:spacing w:val="-2"/>
              </w:rPr>
              <w:t>1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954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475 </w:t>
            </w:r>
            <w:r w:rsidRPr="002B5B8C">
              <w:rPr>
                <w:color w:val="000000"/>
              </w:rPr>
              <w:tab/>
              <w:t xml:space="preserve">Retail sale of other household equipment  </w:t>
            </w:r>
            <w:r w:rsidRPr="002B5B8C">
              <w:rPr>
                <w:color w:val="000000"/>
              </w:rPr>
              <w:br/>
              <w:t>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476</w:t>
            </w:r>
            <w:r w:rsidRPr="002B5B8C">
              <w:rPr>
                <w:color w:val="000000"/>
                <w:lang w:val="sk-SK"/>
              </w:rPr>
              <w:tab/>
              <w:t>Maloobchod s tovarom pre kultúru a rekreáciu v špecializovaných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631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78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</w:t>
            </w:r>
            <w:r w:rsidR="00D33DAC">
              <w:rPr>
                <w:color w:val="000000"/>
                <w:spacing w:val="-2"/>
              </w:rPr>
              <w:t>11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</w:t>
            </w:r>
            <w:r w:rsidR="00D33DAC">
              <w:rPr>
                <w:color w:val="000000"/>
                <w:spacing w:val="-2"/>
              </w:rPr>
              <w:t>65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810</w:t>
            </w:r>
          </w:p>
        </w:tc>
        <w:tc>
          <w:tcPr>
            <w:tcW w:w="226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476 </w:t>
            </w:r>
            <w:r w:rsidRPr="002B5B8C">
              <w:rPr>
                <w:color w:val="000000"/>
              </w:rPr>
              <w:tab/>
              <w:t>Retail sale of cultural and recreation goods 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477</w:t>
            </w:r>
            <w:r w:rsidRPr="002B5B8C">
              <w:rPr>
                <w:color w:val="000000"/>
                <w:lang w:val="sk-SK"/>
              </w:rPr>
              <w:tab/>
              <w:t>Maloobchod ostatného tovaru v špec. predajniach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6</w:t>
            </w:r>
            <w:r w:rsidR="00D33DAC">
              <w:rPr>
                <w:color w:val="000000"/>
                <w:spacing w:val="-2"/>
              </w:rPr>
              <w:t>72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</w:t>
            </w:r>
            <w:r w:rsidR="00D33DAC">
              <w:rPr>
                <w:color w:val="000000"/>
                <w:spacing w:val="-2"/>
              </w:rPr>
              <w:t>10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7</w:t>
            </w:r>
            <w:r w:rsidR="00D33DAC">
              <w:rPr>
                <w:color w:val="000000"/>
                <w:spacing w:val="-2"/>
              </w:rPr>
              <w:t>29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807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839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477 </w:t>
            </w:r>
            <w:r w:rsidRPr="002B5B8C">
              <w:rPr>
                <w:color w:val="000000"/>
              </w:rPr>
              <w:tab/>
              <w:t>Retail sale of other goods in specialised stores</w:t>
            </w:r>
          </w:p>
        </w:tc>
      </w:tr>
      <w:tr w:rsidR="004D6419" w:rsidRPr="002B5B8C" w:rsidTr="00AD5BCB">
        <w:tc>
          <w:tcPr>
            <w:tcW w:w="2295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478</w:t>
            </w:r>
            <w:r w:rsidRPr="002B5B8C">
              <w:rPr>
                <w:color w:val="000000"/>
                <w:lang w:val="sk-SK"/>
              </w:rPr>
              <w:tab/>
              <w:t>Maloobchod v stánkoch a na trhoch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</w:t>
            </w:r>
            <w:r w:rsidR="004D6419">
              <w:rPr>
                <w:color w:val="000000"/>
                <w:spacing w:val="-2"/>
              </w:rPr>
              <w:t>0</w:t>
            </w:r>
            <w:r>
              <w:rPr>
                <w:color w:val="000000"/>
                <w:spacing w:val="-2"/>
              </w:rPr>
              <w:t>3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</w:t>
            </w:r>
            <w:r w:rsidR="00D33DAC">
              <w:rPr>
                <w:color w:val="000000"/>
                <w:spacing w:val="-2"/>
              </w:rPr>
              <w:t>72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</w:t>
            </w:r>
            <w:r w:rsidR="00D33DAC">
              <w:rPr>
                <w:color w:val="000000"/>
                <w:spacing w:val="-2"/>
              </w:rPr>
              <w:t>54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</w:t>
            </w:r>
            <w:r w:rsidR="00D33DAC">
              <w:rPr>
                <w:color w:val="000000"/>
                <w:spacing w:val="-2"/>
              </w:rPr>
              <w:t>51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501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48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478</w:t>
            </w:r>
            <w:r w:rsidRPr="002B5B8C">
              <w:rPr>
                <w:color w:val="000000"/>
              </w:rPr>
              <w:tab/>
              <w:t>Retail sale via stalls and markets</w:t>
            </w:r>
          </w:p>
        </w:tc>
      </w:tr>
      <w:tr w:rsidR="004D6419" w:rsidRPr="002B5B8C" w:rsidTr="00AD5BCB">
        <w:tc>
          <w:tcPr>
            <w:tcW w:w="2295" w:type="dxa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340"/>
                <w:tab w:val="left" w:pos="369"/>
              </w:tabs>
              <w:spacing w:before="60" w:line="220" w:lineRule="exact"/>
              <w:ind w:left="510" w:hanging="397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479</w:t>
            </w:r>
            <w:r w:rsidRPr="002B5B8C">
              <w:rPr>
                <w:color w:val="000000"/>
                <w:lang w:val="sk-SK"/>
              </w:rPr>
              <w:tab/>
              <w:t>Maloobchod mimo predajní, stánkov a trhov</w:t>
            </w:r>
          </w:p>
        </w:tc>
        <w:tc>
          <w:tcPr>
            <w:tcW w:w="618" w:type="dxa"/>
            <w:vAlign w:val="bottom"/>
          </w:tcPr>
          <w:p w:rsidR="004D6419" w:rsidRPr="002B5B8C" w:rsidRDefault="004D6419" w:rsidP="00D33DA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47</w:t>
            </w:r>
            <w:r w:rsidR="00D33DAC">
              <w:rPr>
                <w:color w:val="000000"/>
                <w:spacing w:val="-2"/>
              </w:rPr>
              <w:t>8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509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53</w:t>
            </w:r>
            <w:r w:rsidR="004D6419">
              <w:rPr>
                <w:color w:val="000000"/>
                <w:spacing w:val="-2"/>
              </w:rPr>
              <w:t>9</w:t>
            </w:r>
          </w:p>
        </w:tc>
        <w:tc>
          <w:tcPr>
            <w:tcW w:w="618" w:type="dxa"/>
            <w:vAlign w:val="bottom"/>
          </w:tcPr>
          <w:p w:rsidR="004D6419" w:rsidRPr="002B5B8C" w:rsidRDefault="00D33DAC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602</w:t>
            </w:r>
          </w:p>
        </w:tc>
        <w:tc>
          <w:tcPr>
            <w:tcW w:w="619" w:type="dxa"/>
            <w:vAlign w:val="bottom"/>
          </w:tcPr>
          <w:p w:rsidR="004D6419" w:rsidRPr="002B5B8C" w:rsidRDefault="00386055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right="57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610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:rsidR="004D6419" w:rsidRPr="002B5B8C" w:rsidRDefault="004D6419" w:rsidP="004D641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20" w:lineRule="exact"/>
              <w:ind w:left="450" w:hanging="364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479</w:t>
            </w:r>
            <w:r w:rsidRPr="002B5B8C">
              <w:rPr>
                <w:color w:val="000000"/>
              </w:rPr>
              <w:tab/>
              <w:t>Retail sale not in stores, stalls or markets</w:t>
            </w:r>
          </w:p>
        </w:tc>
      </w:tr>
    </w:tbl>
    <w:p w:rsidR="00FF6A79" w:rsidRPr="002B5B8C" w:rsidRDefault="00E935B5" w:rsidP="007B2582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color w:val="000000"/>
          <w:lang w:val="sk-SK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8405DA"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1</w:t>
      </w:r>
      <w:r w:rsidR="008405DA" w:rsidRPr="002B5B8C">
        <w:rPr>
          <w:b w:val="0"/>
          <w:bCs/>
          <w:color w:val="000000"/>
        </w:rPr>
        <w:t>.</w:t>
      </w:r>
      <w:r w:rsidR="00C96010" w:rsidRPr="002B5B8C">
        <w:rPr>
          <w:color w:val="000000"/>
        </w:rPr>
        <w:tab/>
      </w:r>
      <w:r w:rsidR="008405DA" w:rsidRPr="002B5B8C">
        <w:rPr>
          <w:color w:val="000000"/>
          <w:lang w:val="sk-SK"/>
        </w:rPr>
        <w:t>Vybrané ukazovatele vo vnútornom obchode podľa veľkostnej štruktúry</w:t>
      </w:r>
      <w:r w:rsidR="00FF6A79" w:rsidRPr="002B5B8C">
        <w:rPr>
          <w:color w:val="000000"/>
          <w:lang w:val="sk-SK"/>
        </w:rPr>
        <w:t xml:space="preserve">  </w:t>
      </w:r>
    </w:p>
    <w:p w:rsidR="008405DA" w:rsidRPr="002B5B8C" w:rsidRDefault="007B2582" w:rsidP="007B2582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  <w:lang w:val="sk-SK"/>
        </w:rPr>
        <w:tab/>
      </w:r>
      <w:r w:rsidR="008405DA" w:rsidRPr="002B5B8C">
        <w:rPr>
          <w:color w:val="000000"/>
          <w:lang w:val="sk-SK"/>
        </w:rPr>
        <w:t>podnikov</w:t>
      </w:r>
    </w:p>
    <w:p w:rsidR="008405DA" w:rsidRPr="002B5B8C" w:rsidRDefault="008405DA" w:rsidP="00053722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</w:rPr>
        <w:tab/>
        <w:t>Selected indicators in internal trade by size structure of enterprises</w:t>
      </w:r>
    </w:p>
    <w:p w:rsidR="008405DA" w:rsidRPr="002B5B8C" w:rsidRDefault="008405DA" w:rsidP="008405DA">
      <w:pPr>
        <w:pStyle w:val="Nadpis2ang"/>
        <w:tabs>
          <w:tab w:val="clear" w:pos="1701"/>
          <w:tab w:val="left" w:pos="1560"/>
        </w:tabs>
        <w:spacing w:line="60" w:lineRule="atLeast"/>
        <w:rPr>
          <w:color w:val="000000"/>
        </w:rPr>
      </w:pPr>
    </w:p>
    <w:tbl>
      <w:tblPr>
        <w:tblW w:w="7696" w:type="dxa"/>
        <w:tblInd w:w="7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7"/>
        <w:gridCol w:w="732"/>
        <w:gridCol w:w="732"/>
        <w:gridCol w:w="733"/>
        <w:gridCol w:w="732"/>
        <w:gridCol w:w="732"/>
        <w:gridCol w:w="733"/>
        <w:gridCol w:w="1745"/>
      </w:tblGrid>
      <w:tr w:rsidR="008405DA" w:rsidRPr="002B5B8C" w:rsidTr="001F5C5D">
        <w:trPr>
          <w:cantSplit/>
          <w:trHeight w:val="210"/>
        </w:trPr>
        <w:tc>
          <w:tcPr>
            <w:tcW w:w="1557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8405DA" w:rsidRPr="002B5B8C" w:rsidRDefault="008405DA" w:rsidP="00CF1E36">
            <w:pPr>
              <w:widowControl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  <w:lang w:val="sk-SK"/>
              </w:rPr>
              <w:t>Veľkostné skupiny</w:t>
            </w:r>
            <w:r w:rsidRPr="002B5B8C">
              <w:rPr>
                <w:color w:val="000000"/>
                <w:lang w:val="sk-SK"/>
              </w:rPr>
              <w:br/>
              <w:t>podľa počtu</w:t>
            </w:r>
            <w:r w:rsidRPr="002B5B8C">
              <w:rPr>
                <w:color w:val="000000"/>
                <w:lang w:val="sk-SK"/>
              </w:rPr>
              <w:br/>
            </w:r>
            <w:r w:rsidRPr="002B5B8C">
              <w:rPr>
                <w:color w:val="000000"/>
              </w:rPr>
              <w:t>zamestnancov</w:t>
            </w:r>
          </w:p>
        </w:tc>
        <w:tc>
          <w:tcPr>
            <w:tcW w:w="1464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6554A7" w:rsidRDefault="008405DA" w:rsidP="006554A7">
            <w:pPr>
              <w:pStyle w:val="Zkladntext"/>
              <w:rPr>
                <w:color w:val="000000"/>
              </w:rPr>
            </w:pPr>
            <w:r w:rsidRPr="002B5B8C">
              <w:rPr>
                <w:color w:val="000000"/>
              </w:rPr>
              <w:t>Tržby za vlastné</w:t>
            </w:r>
            <w:r w:rsidRPr="002B5B8C">
              <w:rPr>
                <w:color w:val="000000"/>
              </w:rPr>
              <w:br/>
              <w:t>výkony a tovar</w:t>
            </w:r>
            <w:r w:rsidRPr="002B5B8C">
              <w:rPr>
                <w:color w:val="000000"/>
              </w:rPr>
              <w:br/>
              <w:t xml:space="preserve">(mil. </w:t>
            </w:r>
            <w:r w:rsidR="009D6A3D" w:rsidRPr="002B5B8C">
              <w:rPr>
                <w:color w:val="000000"/>
              </w:rPr>
              <w:t>E</w:t>
            </w:r>
            <w:r w:rsidR="00E93EE4">
              <w:rPr>
                <w:color w:val="000000"/>
              </w:rPr>
              <w:t>UR</w:t>
            </w:r>
            <w:r w:rsidR="0062686B">
              <w:rPr>
                <w:color w:val="000000"/>
              </w:rPr>
              <w:t>, b. c.)</w:t>
            </w:r>
            <w:r w:rsidR="006554A7">
              <w:rPr>
                <w:color w:val="000000"/>
              </w:rPr>
              <w:br/>
            </w:r>
          </w:p>
          <w:p w:rsidR="008405DA" w:rsidRPr="002B5B8C" w:rsidRDefault="008405DA" w:rsidP="006554A7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Turnover</w:t>
            </w:r>
            <w:r w:rsidRPr="002B5B8C">
              <w:rPr>
                <w:color w:val="000000"/>
              </w:rPr>
              <w:br/>
              <w:t xml:space="preserve">(mill. </w:t>
            </w:r>
            <w:r w:rsidR="009D6A3D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,</w:t>
            </w:r>
            <w:r w:rsidRPr="002B5B8C">
              <w:rPr>
                <w:color w:val="000000"/>
              </w:rPr>
              <w:br/>
              <w:t>current prices)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8405DA" w:rsidRPr="002B5B8C" w:rsidRDefault="008405DA" w:rsidP="00CF1E36">
            <w:pPr>
              <w:pStyle w:val="Zkladntext"/>
              <w:rPr>
                <w:color w:val="000000"/>
              </w:rPr>
            </w:pPr>
            <w:r w:rsidRPr="002B5B8C">
              <w:rPr>
                <w:color w:val="000000"/>
              </w:rPr>
              <w:t xml:space="preserve">Priemerný počet </w:t>
            </w:r>
            <w:r w:rsidRPr="002B5B8C">
              <w:rPr>
                <w:color w:val="000000"/>
              </w:rPr>
              <w:br/>
            </w:r>
            <w:r w:rsidR="00486930" w:rsidRPr="002B5B8C">
              <w:rPr>
                <w:color w:val="000000"/>
              </w:rPr>
              <w:t xml:space="preserve">zamestnaných osôb </w:t>
            </w:r>
            <w:r w:rsidRPr="002B5B8C">
              <w:rPr>
                <w:color w:val="000000"/>
              </w:rPr>
              <w:t>(osoby)</w:t>
            </w:r>
            <w:r w:rsidR="0096377F">
              <w:rPr>
                <w:color w:val="000000"/>
              </w:rPr>
              <w:br/>
            </w:r>
            <w:bookmarkStart w:id="0" w:name="_GoBack"/>
            <w:bookmarkEnd w:id="0"/>
          </w:p>
          <w:p w:rsidR="008405DA" w:rsidRPr="002B5B8C" w:rsidRDefault="008405DA" w:rsidP="00CF1E36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Average number of employe</w:t>
            </w:r>
            <w:r w:rsidR="00486930" w:rsidRPr="002B5B8C">
              <w:rPr>
                <w:color w:val="000000"/>
              </w:rPr>
              <w:t>d persons</w:t>
            </w:r>
            <w:r w:rsidRPr="002B5B8C">
              <w:rPr>
                <w:color w:val="000000"/>
              </w:rPr>
              <w:br/>
              <w:t>(persons)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486930" w:rsidRPr="002B5B8C" w:rsidRDefault="00486930" w:rsidP="00CF1E36">
            <w:pPr>
              <w:spacing w:before="6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Priemerná</w:t>
            </w:r>
            <w:r w:rsidR="003F31C5" w:rsidRPr="002B5B8C">
              <w:rPr>
                <w:color w:val="000000"/>
                <w:lang w:val="sk-SK"/>
              </w:rPr>
              <w:t xml:space="preserve"> hrubá</w:t>
            </w:r>
            <w:r w:rsidRPr="002B5B8C">
              <w:rPr>
                <w:color w:val="000000"/>
                <w:lang w:val="sk-SK"/>
              </w:rPr>
              <w:t xml:space="preserve"> nominálna</w:t>
            </w:r>
            <w:r w:rsidRPr="002B5B8C">
              <w:rPr>
                <w:color w:val="000000"/>
                <w:lang w:val="sk-SK"/>
              </w:rPr>
              <w:br/>
              <w:t>mesačná mzda (E</w:t>
            </w:r>
            <w:r w:rsidR="00E93EE4">
              <w:rPr>
                <w:color w:val="000000"/>
                <w:lang w:val="sk-SK"/>
              </w:rPr>
              <w:t>UR</w:t>
            </w:r>
            <w:r w:rsidRPr="002B5B8C">
              <w:rPr>
                <w:color w:val="000000"/>
                <w:lang w:val="sk-SK"/>
              </w:rPr>
              <w:t>)</w:t>
            </w:r>
          </w:p>
          <w:p w:rsidR="008405DA" w:rsidRPr="002B5B8C" w:rsidRDefault="00486930" w:rsidP="00CF1E36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Average </w:t>
            </w:r>
            <w:r w:rsidR="003F31C5" w:rsidRPr="002B5B8C">
              <w:rPr>
                <w:color w:val="000000"/>
              </w:rPr>
              <w:t xml:space="preserve">gross </w:t>
            </w:r>
            <w:r w:rsidRPr="002B5B8C">
              <w:rPr>
                <w:color w:val="000000"/>
              </w:rPr>
              <w:t xml:space="preserve">nominal monthly </w:t>
            </w:r>
            <w:r w:rsidR="001E0E81" w:rsidRPr="002B5B8C">
              <w:rPr>
                <w:color w:val="000000"/>
              </w:rPr>
              <w:t>earnings</w:t>
            </w:r>
            <w:r w:rsidRPr="002B5B8C">
              <w:rPr>
                <w:color w:val="000000"/>
              </w:rPr>
              <w:t xml:space="preserve"> (EUR)</w:t>
            </w:r>
          </w:p>
        </w:tc>
        <w:tc>
          <w:tcPr>
            <w:tcW w:w="1745" w:type="dxa"/>
            <w:vMerge w:val="restart"/>
            <w:tcBorders>
              <w:top w:val="single" w:sz="12" w:space="0" w:color="auto"/>
            </w:tcBorders>
            <w:vAlign w:val="center"/>
          </w:tcPr>
          <w:p w:rsidR="008405DA" w:rsidRPr="002B5B8C" w:rsidRDefault="008405DA" w:rsidP="00CF1E36">
            <w:pPr>
              <w:widowControl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Size groups of</w:t>
            </w:r>
            <w:r w:rsidRPr="002B5B8C">
              <w:rPr>
                <w:color w:val="000000"/>
              </w:rPr>
              <w:br/>
              <w:t>enterprises</w:t>
            </w:r>
            <w:r w:rsidRPr="002B5B8C">
              <w:rPr>
                <w:color w:val="000000"/>
              </w:rPr>
              <w:br/>
              <w:t>by number of</w:t>
            </w:r>
            <w:r w:rsidRPr="002B5B8C">
              <w:rPr>
                <w:color w:val="000000"/>
              </w:rPr>
              <w:br/>
              <w:t>employ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 xml:space="preserve">s </w:t>
            </w:r>
          </w:p>
        </w:tc>
      </w:tr>
      <w:tr w:rsidR="008405DA" w:rsidRPr="002B5B8C" w:rsidTr="001F5C5D">
        <w:trPr>
          <w:cantSplit/>
          <w:trHeight w:val="210"/>
        </w:trPr>
        <w:tc>
          <w:tcPr>
            <w:tcW w:w="1557" w:type="dxa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line="240" w:lineRule="auto"/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464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spacing w:after="60"/>
              <w:ind w:left="0"/>
              <w:jc w:val="center"/>
              <w:rPr>
                <w:color w:val="000000"/>
              </w:rPr>
            </w:pPr>
          </w:p>
        </w:tc>
        <w:tc>
          <w:tcPr>
            <w:tcW w:w="1465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spacing w:after="60"/>
              <w:ind w:left="0"/>
              <w:jc w:val="center"/>
              <w:rPr>
                <w:color w:val="000000"/>
              </w:rPr>
            </w:pPr>
          </w:p>
        </w:tc>
        <w:tc>
          <w:tcPr>
            <w:tcW w:w="1465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745" w:type="dxa"/>
            <w:vMerge/>
          </w:tcPr>
          <w:p w:rsidR="008405DA" w:rsidRPr="002B5B8C" w:rsidRDefault="008405DA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8405DA" w:rsidRPr="002B5B8C" w:rsidTr="001F5C5D">
        <w:trPr>
          <w:cantSplit/>
          <w:trHeight w:val="210"/>
        </w:trPr>
        <w:tc>
          <w:tcPr>
            <w:tcW w:w="1557" w:type="dxa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line="240" w:lineRule="auto"/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464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after="60"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65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after="60"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465" w:type="dxa"/>
            <w:gridSpan w:val="2"/>
            <w:vMerge/>
            <w:tcBorders>
              <w:right w:val="single" w:sz="6" w:space="0" w:color="auto"/>
            </w:tcBorders>
          </w:tcPr>
          <w:p w:rsidR="008405DA" w:rsidRPr="002B5B8C" w:rsidRDefault="008405DA" w:rsidP="008405DA">
            <w:pPr>
              <w:widowControl/>
              <w:spacing w:after="60"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745" w:type="dxa"/>
            <w:vMerge/>
          </w:tcPr>
          <w:p w:rsidR="008405DA" w:rsidRPr="002B5B8C" w:rsidRDefault="008405DA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083E83" w:rsidRPr="002B5B8C" w:rsidTr="001F5C5D">
        <w:trPr>
          <w:cantSplit/>
        </w:trPr>
        <w:tc>
          <w:tcPr>
            <w:tcW w:w="1557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3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54C57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54C57">
              <w:rPr>
                <w:color w:val="000000"/>
              </w:rPr>
              <w:t>8</w:t>
            </w:r>
          </w:p>
        </w:tc>
        <w:tc>
          <w:tcPr>
            <w:tcW w:w="73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54C57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54C57">
              <w:rPr>
                <w:color w:val="000000"/>
              </w:rPr>
              <w:t>9</w:t>
            </w:r>
          </w:p>
        </w:tc>
        <w:tc>
          <w:tcPr>
            <w:tcW w:w="73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54C57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54C57">
              <w:rPr>
                <w:color w:val="000000"/>
              </w:rPr>
              <w:t>8</w:t>
            </w:r>
          </w:p>
        </w:tc>
        <w:tc>
          <w:tcPr>
            <w:tcW w:w="73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B6483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B6483">
              <w:rPr>
                <w:color w:val="000000"/>
              </w:rPr>
              <w:t>9</w:t>
            </w:r>
          </w:p>
        </w:tc>
        <w:tc>
          <w:tcPr>
            <w:tcW w:w="73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B6483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B6483">
              <w:rPr>
                <w:color w:val="000000"/>
              </w:rPr>
              <w:t>8</w:t>
            </w:r>
          </w:p>
        </w:tc>
        <w:tc>
          <w:tcPr>
            <w:tcW w:w="733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B6483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B6483">
              <w:rPr>
                <w:color w:val="000000"/>
              </w:rPr>
              <w:t>9</w:t>
            </w:r>
          </w:p>
        </w:tc>
        <w:tc>
          <w:tcPr>
            <w:tcW w:w="1745" w:type="dxa"/>
            <w:vMerge/>
            <w:tcBorders>
              <w:bottom w:val="single" w:sz="12" w:space="0" w:color="auto"/>
            </w:tcBorders>
          </w:tcPr>
          <w:p w:rsidR="00083E83" w:rsidRPr="002B5B8C" w:rsidRDefault="00083E83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ind w:left="210" w:hanging="210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45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 xml:space="preserve">Veľkoobchod, maloobchod </w:t>
            </w:r>
            <w:r w:rsidRPr="002B5B8C">
              <w:rPr>
                <w:b/>
                <w:color w:val="000000"/>
                <w:lang w:val="sk-SK"/>
              </w:rPr>
              <w:br/>
              <w:t>a oprava motorových vozidiel a motocyklov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 </w:t>
            </w:r>
            <w:r w:rsidR="00745795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59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7 332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254C57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 </w:t>
            </w:r>
            <w:r w:rsidR="00254C57">
              <w:rPr>
                <w:b/>
                <w:color w:val="000000"/>
              </w:rPr>
              <w:t>419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29 730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B6483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2B6483">
              <w:rPr>
                <w:b/>
                <w:color w:val="000000"/>
              </w:rPr>
              <w:t>80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1 036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229" w:hanging="229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45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>Wholesale, retail trade and repair of motor vehicles and motorcycles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 xml:space="preserve">Malé podniky 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798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890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 w:rsidRPr="00254C57">
              <w:rPr>
                <w:b/>
                <w:color w:val="000000"/>
              </w:rPr>
              <w:t>9 772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9 635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B6483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745795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9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611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0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Small enterprises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ind w:left="0" w:firstLine="210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0 – 19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798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890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 w:rsidRPr="00254C57">
              <w:rPr>
                <w:color w:val="000000"/>
              </w:rPr>
              <w:t>9 772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9 635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B6483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745795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239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0 – 19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Stredné podniky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</w:t>
            </w:r>
            <w:r w:rsidR="00745795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5 521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11 7</w:t>
            </w:r>
            <w:r w:rsidR="00745795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11 943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B6483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</w:t>
            </w:r>
            <w:r w:rsidR="002B6483">
              <w:rPr>
                <w:b/>
                <w:color w:val="000000"/>
              </w:rPr>
              <w:t>317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1 383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pStyle w:val="Nadpis6"/>
              <w:spacing w:before="120" w:after="0" w:line="220" w:lineRule="exact"/>
              <w:rPr>
                <w:color w:val="000000"/>
              </w:rPr>
            </w:pPr>
            <w:r w:rsidRPr="002B5B8C">
              <w:rPr>
                <w:rFonts w:ascii="Arial" w:hAnsi="Arial" w:cs="Arial"/>
                <w:color w:val="000000"/>
                <w:sz w:val="16"/>
                <w:szCs w:val="16"/>
              </w:rPr>
              <w:t>Medium</w:t>
            </w:r>
            <w:r w:rsidRPr="002B5B8C">
              <w:rPr>
                <w:color w:val="000000"/>
              </w:rPr>
              <w:t xml:space="preserve"> </w:t>
            </w:r>
            <w:r w:rsidRPr="002B5B8C">
              <w:rPr>
                <w:rFonts w:ascii="Arial" w:hAnsi="Arial" w:cs="Arial"/>
                <w:color w:val="000000"/>
                <w:sz w:val="16"/>
                <w:szCs w:val="16"/>
              </w:rPr>
              <w:t>enterprises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ind w:left="0" w:firstLine="210"/>
              <w:rPr>
                <w:color w:val="000000"/>
              </w:rPr>
            </w:pPr>
            <w:r w:rsidRPr="002B5B8C">
              <w:rPr>
                <w:color w:val="000000"/>
              </w:rPr>
              <w:t>20 – 49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745795">
              <w:rPr>
                <w:color w:val="000000"/>
              </w:rPr>
              <w:t>1</w:t>
            </w:r>
            <w:r>
              <w:rPr>
                <w:color w:val="000000"/>
              </w:rPr>
              <w:t>36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2 420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254C57">
              <w:rPr>
                <w:color w:val="000000"/>
              </w:rPr>
              <w:t>778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5 110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B6483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1 1</w:t>
            </w:r>
            <w:r w:rsidR="00745795">
              <w:rPr>
                <w:color w:val="000000"/>
              </w:rPr>
              <w:t>6</w:t>
            </w:r>
            <w:r>
              <w:rPr>
                <w:color w:val="000000"/>
              </w:rPr>
              <w:t>7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1 308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239"/>
              <w:rPr>
                <w:color w:val="000000"/>
              </w:rPr>
            </w:pPr>
            <w:r w:rsidRPr="002B5B8C">
              <w:rPr>
                <w:color w:val="000000"/>
              </w:rPr>
              <w:t>20 – 49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ind w:left="0" w:firstLine="210"/>
              <w:rPr>
                <w:color w:val="000000"/>
              </w:rPr>
            </w:pPr>
            <w:r w:rsidRPr="002B5B8C">
              <w:rPr>
                <w:color w:val="000000"/>
              </w:rPr>
              <w:t>50 – 249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 w:rsidRPr="00254C57">
              <w:rPr>
                <w:color w:val="000000"/>
              </w:rPr>
              <w:t>3 143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3 101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tabs>
                <w:tab w:val="clear" w:pos="680"/>
                <w:tab w:val="left" w:pos="785"/>
              </w:tabs>
              <w:spacing w:line="220" w:lineRule="exact"/>
              <w:ind w:right="28"/>
              <w:jc w:val="right"/>
              <w:rPr>
                <w:color w:val="000000"/>
              </w:rPr>
            </w:pPr>
            <w:r w:rsidRPr="00254C57">
              <w:rPr>
                <w:color w:val="000000"/>
              </w:rPr>
              <w:t>7 002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tabs>
                <w:tab w:val="clear" w:pos="680"/>
                <w:tab w:val="left" w:pos="785"/>
              </w:tabs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6 833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B6483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B6483">
              <w:rPr>
                <w:color w:val="000000"/>
              </w:rPr>
              <w:t>419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1 438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239"/>
              <w:rPr>
                <w:color w:val="000000"/>
              </w:rPr>
            </w:pPr>
            <w:r w:rsidRPr="002B5B8C">
              <w:rPr>
                <w:color w:val="000000"/>
              </w:rPr>
              <w:t>50 – 249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Veľké podniky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254C57">
              <w:rPr>
                <w:b/>
                <w:color w:val="000000"/>
              </w:rPr>
              <w:t>37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623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1 543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1 798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B6483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2B6483">
              <w:rPr>
                <w:b/>
                <w:color w:val="000000"/>
              </w:rPr>
              <w:t>664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1 767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0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Large enterprises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220" w:lineRule="exac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250 a"/>
              </w:smartTagPr>
              <w:r w:rsidRPr="002B5B8C">
                <w:rPr>
                  <w:color w:val="000000"/>
                </w:rPr>
                <w:t>250 a</w:t>
              </w:r>
            </w:smartTag>
            <w:r w:rsidRPr="002B5B8C">
              <w:rPr>
                <w:color w:val="000000"/>
              </w:rPr>
              <w:t xml:space="preserve"> viac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54C57">
              <w:rPr>
                <w:color w:val="000000"/>
              </w:rPr>
              <w:t>37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623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1 543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1 798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B6483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B6483">
              <w:rPr>
                <w:color w:val="000000"/>
              </w:rPr>
              <w:t>664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color w:val="000000"/>
              </w:rPr>
            </w:pPr>
            <w:r>
              <w:rPr>
                <w:color w:val="000000"/>
              </w:rPr>
              <w:t>1 767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220" w:lineRule="exact"/>
              <w:ind w:left="0" w:firstLine="0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250 and more</w:t>
            </w:r>
          </w:p>
        </w:tc>
      </w:tr>
      <w:tr w:rsidR="00745795" w:rsidRPr="002B5B8C" w:rsidTr="001F5C5D">
        <w:trPr>
          <w:cantSplit/>
        </w:trPr>
        <w:tc>
          <w:tcPr>
            <w:tcW w:w="155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pStyle w:val="Pta"/>
              <w:widowControl/>
              <w:tabs>
                <w:tab w:val="clear" w:pos="4153"/>
                <w:tab w:val="clear" w:pos="8306"/>
              </w:tabs>
              <w:spacing w:before="120" w:line="220" w:lineRule="exac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Živnostníci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973F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298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6 324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6 353</w:t>
            </w:r>
          </w:p>
        </w:tc>
        <w:tc>
          <w:tcPr>
            <w:tcW w:w="73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B6483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408</w:t>
            </w:r>
          </w:p>
        </w:tc>
        <w:tc>
          <w:tcPr>
            <w:tcW w:w="733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528</w:t>
            </w:r>
          </w:p>
        </w:tc>
        <w:tc>
          <w:tcPr>
            <w:tcW w:w="1745" w:type="dxa"/>
            <w:vAlign w:val="bottom"/>
          </w:tcPr>
          <w:p w:rsidR="00745795" w:rsidRPr="002B5B8C" w:rsidRDefault="00745795" w:rsidP="00745795">
            <w:pPr>
              <w:pStyle w:val="Nadpis6"/>
              <w:spacing w:before="120" w:after="0" w:line="22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5B8C">
              <w:rPr>
                <w:rFonts w:ascii="Arial" w:hAnsi="Arial" w:cs="Arial"/>
                <w:color w:val="000000"/>
                <w:sz w:val="16"/>
                <w:szCs w:val="16"/>
              </w:rPr>
              <w:t xml:space="preserve">Self-employed </w:t>
            </w:r>
            <w:r w:rsidRPr="002B5B8C">
              <w:rPr>
                <w:rFonts w:ascii="Arial" w:hAnsi="Arial" w:cs="Arial"/>
                <w:color w:val="000000"/>
                <w:sz w:val="16"/>
                <w:szCs w:val="16"/>
              </w:rPr>
              <w:br/>
              <w:t>persons</w:t>
            </w:r>
          </w:p>
        </w:tc>
      </w:tr>
    </w:tbl>
    <w:p w:rsidR="008405DA" w:rsidRPr="002B5B8C" w:rsidRDefault="008405DA" w:rsidP="00C96010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left="851" w:hanging="851"/>
        <w:rPr>
          <w:color w:val="000000"/>
          <w:lang w:val="sk-SK"/>
        </w:rPr>
      </w:pPr>
      <w:r w:rsidRPr="002B5B8C">
        <w:rPr>
          <w:color w:val="000000"/>
          <w:lang w:val="sk-SK"/>
        </w:rPr>
        <w:br w:type="page"/>
      </w:r>
      <w:r w:rsidR="00E935B5" w:rsidRPr="002B5B8C">
        <w:rPr>
          <w:color w:val="000000"/>
          <w:lang w:val="sk-SK"/>
        </w:rPr>
        <w:t>T 2</w:t>
      </w:r>
      <w:r w:rsidR="0051267C">
        <w:rPr>
          <w:color w:val="000000"/>
          <w:lang w:val="sk-SK"/>
        </w:rPr>
        <w:t>0</w:t>
      </w:r>
      <w:r w:rsidRPr="002B5B8C">
        <w:rPr>
          <w:b w:val="0"/>
          <w:color w:val="000000"/>
          <w:lang w:val="sk-SK"/>
        </w:rPr>
        <w:t>–</w:t>
      </w:r>
      <w:r w:rsidRPr="002B5B8C">
        <w:rPr>
          <w:b w:val="0"/>
          <w:bCs/>
          <w:color w:val="000000"/>
          <w:lang w:val="sk-SK"/>
        </w:rPr>
        <w:t>1</w:t>
      </w:r>
      <w:r w:rsidR="00E6224D" w:rsidRPr="002B5B8C">
        <w:rPr>
          <w:b w:val="0"/>
          <w:bCs/>
          <w:color w:val="000000"/>
          <w:lang w:val="sk-SK"/>
        </w:rPr>
        <w:t>1</w:t>
      </w:r>
      <w:r w:rsidRPr="002B5B8C">
        <w:rPr>
          <w:b w:val="0"/>
          <w:bCs/>
          <w:color w:val="000000"/>
          <w:lang w:val="sk-SK"/>
        </w:rPr>
        <w:t>.</w:t>
      </w:r>
      <w:r w:rsidR="00FF6A79" w:rsidRPr="002B5B8C">
        <w:rPr>
          <w:b w:val="0"/>
          <w:bCs/>
          <w:color w:val="000000"/>
          <w:lang w:val="sk-SK"/>
        </w:rPr>
        <w:t xml:space="preserve"> </w:t>
      </w:r>
      <w:r w:rsidR="00C96010" w:rsidRPr="002B5B8C">
        <w:rPr>
          <w:b w:val="0"/>
          <w:bCs/>
          <w:color w:val="000000"/>
          <w:lang w:val="sk-SK"/>
        </w:rPr>
        <w:tab/>
      </w:r>
      <w:r w:rsidRPr="002B5B8C">
        <w:rPr>
          <w:color w:val="000000"/>
          <w:lang w:val="sk-SK"/>
        </w:rPr>
        <w:t xml:space="preserve">Vybrané ukazovatele vo vnútornom obchode podľa veľkostnej štruktúry </w:t>
      </w:r>
      <w:r w:rsidR="00C96010" w:rsidRPr="002B5B8C">
        <w:rPr>
          <w:color w:val="000000"/>
          <w:lang w:val="sk-SK"/>
        </w:rPr>
        <w:br/>
      </w:r>
      <w:r w:rsidRPr="002B5B8C">
        <w:rPr>
          <w:color w:val="000000"/>
          <w:lang w:val="sk-SK"/>
        </w:rPr>
        <w:t>podnikov</w:t>
      </w:r>
    </w:p>
    <w:p w:rsidR="008405DA" w:rsidRPr="002B5B8C" w:rsidRDefault="00C96010" w:rsidP="00C96010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  <w:lang w:val="sk-SK"/>
        </w:rPr>
        <w:tab/>
      </w:r>
      <w:r w:rsidR="008405DA" w:rsidRPr="002B5B8C">
        <w:rPr>
          <w:color w:val="000000"/>
        </w:rPr>
        <w:t>Selected indicators in internal trade by size structure of enterprises</w:t>
      </w:r>
    </w:p>
    <w:p w:rsidR="008405DA" w:rsidRPr="002B5B8C" w:rsidRDefault="008405DA" w:rsidP="008405DA">
      <w:pPr>
        <w:pStyle w:val="Nadpis2ang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74228C" w:rsidP="007C16B7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27"/>
        </w:tabs>
        <w:ind w:right="-257"/>
        <w:rPr>
          <w:color w:val="000000"/>
          <w:sz w:val="16"/>
        </w:rPr>
      </w:pPr>
      <w:r>
        <w:rPr>
          <w:color w:val="000000"/>
          <w:sz w:val="16"/>
          <w:lang w:val="sk-SK"/>
        </w:rPr>
        <w:t>d</w:t>
      </w:r>
      <w:r w:rsidR="008405DA" w:rsidRPr="002B5B8C">
        <w:rPr>
          <w:color w:val="000000"/>
          <w:sz w:val="16"/>
          <w:lang w:val="sk-SK"/>
        </w:rPr>
        <w:t>okončenie</w:t>
      </w:r>
      <w:r>
        <w:rPr>
          <w:color w:val="000000"/>
          <w:sz w:val="16"/>
        </w:rPr>
        <w:tab/>
      </w:r>
      <w:r w:rsidR="008405DA" w:rsidRPr="002B5B8C">
        <w:rPr>
          <w:color w:val="000000"/>
          <w:sz w:val="16"/>
        </w:rPr>
        <w:t>End of table</w:t>
      </w:r>
    </w:p>
    <w:tbl>
      <w:tblPr>
        <w:tblW w:w="774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737"/>
        <w:gridCol w:w="737"/>
        <w:gridCol w:w="737"/>
        <w:gridCol w:w="737"/>
        <w:gridCol w:w="692"/>
        <w:gridCol w:w="692"/>
        <w:gridCol w:w="1708"/>
      </w:tblGrid>
      <w:tr w:rsidR="008405DA" w:rsidRPr="002B5B8C" w:rsidTr="007C16B7">
        <w:trPr>
          <w:cantSplit/>
          <w:trHeight w:val="1358"/>
        </w:trPr>
        <w:tc>
          <w:tcPr>
            <w:tcW w:w="1701" w:type="dxa"/>
            <w:vMerge w:val="restart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8405DA" w:rsidRPr="002B5B8C" w:rsidRDefault="008405DA" w:rsidP="00CF1E36">
            <w:pPr>
              <w:widowControl/>
              <w:spacing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Veľkostné skupiny</w:t>
            </w:r>
            <w:r w:rsidRPr="002B5B8C">
              <w:rPr>
                <w:color w:val="000000"/>
                <w:lang w:val="sk-SK"/>
              </w:rPr>
              <w:br/>
              <w:t>podľa počtu</w:t>
            </w:r>
            <w:r w:rsidRPr="002B5B8C">
              <w:rPr>
                <w:color w:val="000000"/>
                <w:lang w:val="sk-SK"/>
              </w:rPr>
              <w:br/>
              <w:t>zamestnancov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8405DA" w:rsidRPr="002B5B8C" w:rsidRDefault="008405DA" w:rsidP="00CF1E36">
            <w:pPr>
              <w:pStyle w:val="Zkladntext"/>
              <w:rPr>
                <w:color w:val="000000"/>
              </w:rPr>
            </w:pPr>
            <w:r w:rsidRPr="002B5B8C">
              <w:rPr>
                <w:color w:val="000000"/>
              </w:rPr>
              <w:t>Tržb</w:t>
            </w:r>
            <w:r w:rsidRPr="002B5B8C">
              <w:rPr>
                <w:color w:val="000000"/>
                <w:lang w:val="sk-SK"/>
              </w:rPr>
              <w:t>y za vlastné</w:t>
            </w:r>
            <w:r w:rsidRPr="002B5B8C">
              <w:rPr>
                <w:color w:val="000000"/>
                <w:lang w:val="sk-SK"/>
              </w:rPr>
              <w:br/>
            </w:r>
            <w:r w:rsidRPr="002B5B8C">
              <w:rPr>
                <w:color w:val="000000"/>
              </w:rPr>
              <w:t>výkony a tovar</w:t>
            </w:r>
            <w:r w:rsidRPr="002B5B8C">
              <w:rPr>
                <w:color w:val="000000"/>
              </w:rPr>
              <w:br/>
              <w:t xml:space="preserve">(mil. </w:t>
            </w:r>
            <w:r w:rsidR="006B5654" w:rsidRPr="002B5B8C">
              <w:rPr>
                <w:color w:val="000000"/>
              </w:rPr>
              <w:t>E</w:t>
            </w:r>
            <w:r w:rsidR="00E93EE4">
              <w:rPr>
                <w:color w:val="000000"/>
              </w:rPr>
              <w:t>UR</w:t>
            </w:r>
            <w:r w:rsidR="0062686B">
              <w:rPr>
                <w:color w:val="000000"/>
              </w:rPr>
              <w:t>, b. c.)</w:t>
            </w:r>
            <w:r w:rsidR="006554A7">
              <w:rPr>
                <w:color w:val="000000"/>
              </w:rPr>
              <w:br/>
            </w:r>
          </w:p>
          <w:p w:rsidR="008405DA" w:rsidRPr="002B5B8C" w:rsidRDefault="008405DA" w:rsidP="00CF1E36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Turnover</w:t>
            </w:r>
            <w:r w:rsidRPr="002B5B8C">
              <w:rPr>
                <w:color w:val="000000"/>
              </w:rPr>
              <w:br/>
              <w:t xml:space="preserve">(mill. </w:t>
            </w:r>
            <w:r w:rsidR="006B5654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,</w:t>
            </w:r>
            <w:r w:rsidRPr="002B5B8C">
              <w:rPr>
                <w:color w:val="000000"/>
              </w:rPr>
              <w:br/>
              <w:t>current prices)</w:t>
            </w:r>
          </w:p>
        </w:tc>
        <w:tc>
          <w:tcPr>
            <w:tcW w:w="147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8405DA" w:rsidRPr="002B5B8C" w:rsidRDefault="008405DA" w:rsidP="00CF1E36">
            <w:pPr>
              <w:pStyle w:val="Zkladntext"/>
              <w:rPr>
                <w:color w:val="000000"/>
              </w:rPr>
            </w:pPr>
            <w:r w:rsidRPr="002B5B8C">
              <w:rPr>
                <w:color w:val="000000"/>
                <w:lang w:val="sk-SK"/>
              </w:rPr>
              <w:t xml:space="preserve">Priemerný počet </w:t>
            </w:r>
            <w:r w:rsidRPr="002B5B8C">
              <w:rPr>
                <w:color w:val="000000"/>
                <w:lang w:val="sk-SK"/>
              </w:rPr>
              <w:br/>
            </w:r>
            <w:r w:rsidR="00486930" w:rsidRPr="002B5B8C">
              <w:rPr>
                <w:color w:val="000000"/>
                <w:lang w:val="sk-SK"/>
              </w:rPr>
              <w:t xml:space="preserve">zamestnaných osôb </w:t>
            </w:r>
            <w:r w:rsidRPr="002B5B8C">
              <w:rPr>
                <w:color w:val="000000"/>
                <w:lang w:val="sk-SK"/>
              </w:rPr>
              <w:t>(osoby</w:t>
            </w:r>
            <w:r w:rsidRPr="002B5B8C">
              <w:rPr>
                <w:color w:val="000000"/>
              </w:rPr>
              <w:t>)</w:t>
            </w:r>
            <w:r w:rsidR="006554A7">
              <w:rPr>
                <w:color w:val="000000"/>
              </w:rPr>
              <w:br/>
            </w:r>
          </w:p>
          <w:p w:rsidR="008405DA" w:rsidRPr="002B5B8C" w:rsidRDefault="008405DA" w:rsidP="00CF1E36">
            <w:pPr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Average number of employe</w:t>
            </w:r>
            <w:r w:rsidR="00486930" w:rsidRPr="002B5B8C">
              <w:rPr>
                <w:color w:val="000000"/>
              </w:rPr>
              <w:t>d persons</w:t>
            </w:r>
            <w:r w:rsidR="00486930" w:rsidRPr="002B5B8C">
              <w:rPr>
                <w:color w:val="000000"/>
              </w:rPr>
              <w:br/>
            </w:r>
            <w:r w:rsidRPr="002B5B8C">
              <w:rPr>
                <w:color w:val="000000"/>
              </w:rPr>
              <w:t>(persons)</w:t>
            </w:r>
          </w:p>
        </w:tc>
        <w:tc>
          <w:tcPr>
            <w:tcW w:w="138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8405DA" w:rsidRPr="002B5B8C" w:rsidRDefault="008405DA" w:rsidP="00CF1E36">
            <w:pPr>
              <w:spacing w:before="6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Priemerná</w:t>
            </w:r>
            <w:r w:rsidR="003F31C5" w:rsidRPr="002B5B8C">
              <w:rPr>
                <w:color w:val="000000"/>
                <w:lang w:val="sk-SK"/>
              </w:rPr>
              <w:t xml:space="preserve"> hrubá</w:t>
            </w:r>
            <w:r w:rsidRPr="002B5B8C">
              <w:rPr>
                <w:color w:val="000000"/>
                <w:lang w:val="sk-SK"/>
              </w:rPr>
              <w:t xml:space="preserve"> </w:t>
            </w:r>
            <w:r w:rsidR="00486930" w:rsidRPr="002B5B8C">
              <w:rPr>
                <w:color w:val="000000"/>
                <w:lang w:val="sk-SK"/>
              </w:rPr>
              <w:t>nominálna</w:t>
            </w:r>
            <w:r w:rsidRPr="002B5B8C">
              <w:rPr>
                <w:color w:val="000000"/>
                <w:lang w:val="sk-SK"/>
              </w:rPr>
              <w:br/>
              <w:t>mesačná mzda</w:t>
            </w:r>
            <w:r w:rsidR="00486930" w:rsidRPr="002B5B8C">
              <w:rPr>
                <w:color w:val="000000"/>
                <w:lang w:val="sk-SK"/>
              </w:rPr>
              <w:t xml:space="preserve"> </w:t>
            </w:r>
            <w:r w:rsidRPr="002B5B8C">
              <w:rPr>
                <w:color w:val="000000"/>
                <w:lang w:val="sk-SK"/>
              </w:rPr>
              <w:t>(</w:t>
            </w:r>
            <w:r w:rsidR="006B5654" w:rsidRPr="002B5B8C">
              <w:rPr>
                <w:color w:val="000000"/>
                <w:lang w:val="sk-SK"/>
              </w:rPr>
              <w:t>E</w:t>
            </w:r>
            <w:r w:rsidR="00E93EE4">
              <w:rPr>
                <w:color w:val="000000"/>
                <w:lang w:val="sk-SK"/>
              </w:rPr>
              <w:t>UR</w:t>
            </w:r>
            <w:r w:rsidR="00486930" w:rsidRPr="002B5B8C">
              <w:rPr>
                <w:color w:val="000000"/>
                <w:lang w:val="sk-SK"/>
              </w:rPr>
              <w:t>)</w:t>
            </w:r>
          </w:p>
          <w:p w:rsidR="008405DA" w:rsidRPr="002B5B8C" w:rsidRDefault="008405DA" w:rsidP="00CF1E36">
            <w:pPr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Average </w:t>
            </w:r>
            <w:r w:rsidR="003F31C5" w:rsidRPr="002B5B8C">
              <w:rPr>
                <w:color w:val="000000"/>
              </w:rPr>
              <w:t xml:space="preserve">gross </w:t>
            </w:r>
            <w:r w:rsidR="00486930" w:rsidRPr="002B5B8C">
              <w:rPr>
                <w:color w:val="000000"/>
              </w:rPr>
              <w:t xml:space="preserve">nominal </w:t>
            </w:r>
            <w:r w:rsidRPr="002B5B8C">
              <w:rPr>
                <w:color w:val="000000"/>
              </w:rPr>
              <w:t xml:space="preserve">monthly </w:t>
            </w:r>
            <w:r w:rsidR="001E0E81" w:rsidRPr="002B5B8C">
              <w:rPr>
                <w:color w:val="000000"/>
              </w:rPr>
              <w:t>earnings</w:t>
            </w:r>
            <w:r w:rsidRPr="002B5B8C">
              <w:rPr>
                <w:color w:val="000000"/>
              </w:rPr>
              <w:t xml:space="preserve"> (</w:t>
            </w:r>
            <w:r w:rsidR="006B5654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1708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8405DA" w:rsidRPr="002B5B8C" w:rsidRDefault="008405DA" w:rsidP="00CF1E36">
            <w:pPr>
              <w:widowControl/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Size groups of</w:t>
            </w:r>
            <w:r w:rsidRPr="002B5B8C">
              <w:rPr>
                <w:color w:val="000000"/>
              </w:rPr>
              <w:br/>
              <w:t>enterprises</w:t>
            </w:r>
            <w:r w:rsidRPr="002B5B8C">
              <w:rPr>
                <w:color w:val="000000"/>
              </w:rPr>
              <w:br/>
              <w:t>by number of</w:t>
            </w:r>
            <w:r w:rsidRPr="002B5B8C">
              <w:rPr>
                <w:color w:val="000000"/>
              </w:rPr>
              <w:br/>
              <w:t>employ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 xml:space="preserve">s </w:t>
            </w:r>
          </w:p>
        </w:tc>
      </w:tr>
      <w:tr w:rsidR="00083E83" w:rsidRPr="002B5B8C" w:rsidTr="00B02EE9">
        <w:trPr>
          <w:cantSplit/>
        </w:trPr>
        <w:tc>
          <w:tcPr>
            <w:tcW w:w="1701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083E83" w:rsidRPr="002B5B8C" w:rsidRDefault="00083E83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E7687F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E7687F">
              <w:rPr>
                <w:color w:val="000000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A467A4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A467A4">
              <w:rPr>
                <w:color w:val="000000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A467A4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A467A4">
              <w:rPr>
                <w:color w:val="000000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A467A4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A467A4">
              <w:rPr>
                <w:color w:val="000000"/>
              </w:rPr>
              <w:t>9</w:t>
            </w:r>
          </w:p>
        </w:tc>
        <w:tc>
          <w:tcPr>
            <w:tcW w:w="69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A467A4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A467A4">
              <w:rPr>
                <w:color w:val="000000"/>
              </w:rPr>
              <w:t>8</w:t>
            </w:r>
          </w:p>
        </w:tc>
        <w:tc>
          <w:tcPr>
            <w:tcW w:w="69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83E83" w:rsidRPr="002B5B8C" w:rsidRDefault="00083E83" w:rsidP="00254C57">
            <w:pPr>
              <w:widowControl/>
              <w:spacing w:before="60"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254C57">
              <w:rPr>
                <w:color w:val="000000"/>
              </w:rPr>
              <w:t>9</w:t>
            </w:r>
          </w:p>
        </w:tc>
        <w:tc>
          <w:tcPr>
            <w:tcW w:w="1708" w:type="dxa"/>
            <w:vMerge/>
            <w:tcBorders>
              <w:bottom w:val="single" w:sz="12" w:space="0" w:color="auto"/>
            </w:tcBorders>
          </w:tcPr>
          <w:p w:rsidR="00083E83" w:rsidRPr="002B5B8C" w:rsidRDefault="00083E83" w:rsidP="008405DA">
            <w:pPr>
              <w:widowControl/>
              <w:spacing w:line="240" w:lineRule="auto"/>
              <w:ind w:left="0" w:firstLine="0"/>
              <w:rPr>
                <w:color w:val="000000"/>
              </w:rPr>
            </w:pP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pStyle w:val="Nadpis5"/>
              <w:tabs>
                <w:tab w:val="clear" w:pos="680"/>
                <w:tab w:val="left" w:pos="251"/>
              </w:tabs>
              <w:spacing w:before="120" w:after="0" w:line="180" w:lineRule="atLeast"/>
              <w:ind w:left="238" w:hanging="238"/>
              <w:jc w:val="left"/>
              <w:rPr>
                <w:i w:val="0"/>
                <w:color w:val="000000"/>
                <w:spacing w:val="-2"/>
                <w:sz w:val="16"/>
                <w:szCs w:val="16"/>
                <w:lang w:val="sk-SK"/>
              </w:rPr>
            </w:pPr>
            <w:r w:rsidRPr="00235AE1">
              <w:rPr>
                <w:i w:val="0"/>
                <w:color w:val="000000"/>
                <w:sz w:val="16"/>
                <w:szCs w:val="16"/>
              </w:rPr>
              <w:t>46</w:t>
            </w:r>
            <w:r w:rsidRPr="002B5B8C">
              <w:rPr>
                <w:color w:val="000000"/>
              </w:rPr>
              <w:tab/>
            </w:r>
            <w:r w:rsidRPr="002B5B8C">
              <w:rPr>
                <w:i w:val="0"/>
                <w:color w:val="000000"/>
                <w:spacing w:val="-4"/>
                <w:sz w:val="16"/>
                <w:szCs w:val="16"/>
                <w:lang w:val="sk-SK"/>
              </w:rPr>
              <w:t>Veľkoobchod okrem motorových vozidiel a motocyklov spolu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E7687F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2"/>
              </w:rPr>
            </w:pPr>
            <w:r w:rsidRPr="00E7687F">
              <w:rPr>
                <w:b/>
                <w:color w:val="000000"/>
                <w:spacing w:val="-2"/>
              </w:rPr>
              <w:t>31 148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31 730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6"/>
              </w:rPr>
            </w:pPr>
            <w:r>
              <w:rPr>
                <w:b/>
                <w:color w:val="000000"/>
                <w:spacing w:val="-6"/>
              </w:rPr>
              <w:t>11</w:t>
            </w:r>
            <w:r w:rsidR="00A467A4">
              <w:rPr>
                <w:b/>
                <w:color w:val="000000"/>
                <w:spacing w:val="-6"/>
              </w:rPr>
              <w:t xml:space="preserve">3 </w:t>
            </w:r>
            <w:r>
              <w:rPr>
                <w:b/>
                <w:color w:val="000000"/>
                <w:spacing w:val="-6"/>
              </w:rPr>
              <w:t>5</w:t>
            </w:r>
            <w:r w:rsidR="00A467A4">
              <w:rPr>
                <w:b/>
                <w:color w:val="000000"/>
                <w:spacing w:val="-6"/>
              </w:rPr>
              <w:t>6</w:t>
            </w:r>
            <w:r>
              <w:rPr>
                <w:b/>
                <w:color w:val="000000"/>
                <w:spacing w:val="-6"/>
              </w:rPr>
              <w:t>6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6"/>
              </w:rPr>
            </w:pPr>
            <w:r>
              <w:rPr>
                <w:b/>
                <w:color w:val="000000"/>
                <w:spacing w:val="-6"/>
              </w:rPr>
              <w:t>111 474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9</w:t>
            </w:r>
            <w:r w:rsidR="00A467A4">
              <w:rPr>
                <w:b/>
                <w:color w:val="000000"/>
                <w:spacing w:val="-2"/>
              </w:rPr>
              <w:t>67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</w:rPr>
              <w:t>1 036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pStyle w:val="Nadpis5"/>
              <w:spacing w:before="120" w:after="0" w:line="180" w:lineRule="atLeast"/>
              <w:ind w:left="238" w:hanging="238"/>
              <w:jc w:val="left"/>
              <w:rPr>
                <w:color w:val="000000"/>
              </w:rPr>
            </w:pPr>
            <w:r w:rsidRPr="002B5B8C">
              <w:rPr>
                <w:i w:val="0"/>
                <w:color w:val="000000"/>
                <w:sz w:val="16"/>
                <w:szCs w:val="16"/>
              </w:rPr>
              <w:t>46</w:t>
            </w:r>
            <w:r w:rsidRPr="002B5B8C">
              <w:rPr>
                <w:color w:val="000000"/>
              </w:rPr>
              <w:tab/>
            </w:r>
            <w:r w:rsidRPr="002B5B8C">
              <w:rPr>
                <w:i w:val="0"/>
                <w:color w:val="000000"/>
                <w:sz w:val="16"/>
                <w:szCs w:val="16"/>
              </w:rPr>
              <w:t>Wholesale trade except of motor vehicles and motorcycles in total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 xml:space="preserve">Malé podniky 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E7687F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5 14</w:t>
            </w:r>
            <w:r w:rsidR="00745795">
              <w:rPr>
                <w:b/>
                <w:color w:val="000000"/>
                <w:position w:val="4"/>
              </w:rPr>
              <w:t>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5 200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 w:rsidRPr="00A467A4">
              <w:rPr>
                <w:b/>
                <w:color w:val="000000"/>
                <w:position w:val="4"/>
              </w:rPr>
              <w:t>39 520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36 071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7</w:t>
            </w:r>
            <w:r w:rsidR="00A467A4">
              <w:rPr>
                <w:b/>
                <w:color w:val="000000"/>
                <w:position w:val="4"/>
              </w:rPr>
              <w:t>89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180" w:lineRule="atLeast"/>
              <w:ind w:right="28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885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Small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  0 – 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E7687F">
              <w:rPr>
                <w:color w:val="000000"/>
              </w:rPr>
              <w:t>5 149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39 520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36 071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254C57">
              <w:rPr>
                <w:color w:val="000000"/>
              </w:rPr>
              <w:t>89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885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  0 – 19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Stredné podniky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 w:rsidRPr="00E7687F">
              <w:rPr>
                <w:b/>
                <w:color w:val="000000"/>
                <w:position w:val="4"/>
              </w:rPr>
              <w:t>20 737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20 929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 w:rsidRPr="00A467A4">
              <w:rPr>
                <w:b/>
                <w:color w:val="000000"/>
                <w:position w:val="4"/>
              </w:rPr>
              <w:t>37 826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37 982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 xml:space="preserve">1 </w:t>
            </w:r>
            <w:r w:rsidR="00745795">
              <w:rPr>
                <w:b/>
                <w:color w:val="000000"/>
                <w:position w:val="4"/>
              </w:rPr>
              <w:t>4</w:t>
            </w:r>
            <w:r>
              <w:rPr>
                <w:b/>
                <w:color w:val="000000"/>
                <w:position w:val="4"/>
              </w:rPr>
              <w:t>23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180" w:lineRule="atLeast"/>
              <w:ind w:left="0" w:right="28" w:firstLine="0"/>
              <w:jc w:val="right"/>
              <w:rPr>
                <w:b/>
                <w:color w:val="000000"/>
                <w:position w:val="4"/>
              </w:rPr>
            </w:pPr>
            <w:r>
              <w:rPr>
                <w:b/>
                <w:color w:val="000000"/>
                <w:position w:val="4"/>
              </w:rPr>
              <w:t>1 507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Medium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20 – 49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E7687F">
              <w:rPr>
                <w:color w:val="000000"/>
              </w:rPr>
              <w:t>12 179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11 913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</w:t>
            </w:r>
            <w:r w:rsidR="00A467A4">
              <w:rPr>
                <w:color w:val="000000"/>
              </w:rPr>
              <w:t>481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17 961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254C57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745795">
              <w:rPr>
                <w:color w:val="000000"/>
              </w:rPr>
              <w:t>4</w:t>
            </w:r>
            <w:r>
              <w:rPr>
                <w:color w:val="000000"/>
              </w:rPr>
              <w:t>33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1 521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20 – 49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50 – 249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E7687F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E7687F">
              <w:rPr>
                <w:color w:val="000000"/>
              </w:rPr>
              <w:t>558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9 017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tabs>
                <w:tab w:val="clear" w:pos="680"/>
                <w:tab w:val="left" w:pos="785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20 345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tabs>
                <w:tab w:val="clear" w:pos="680"/>
                <w:tab w:val="left" w:pos="785"/>
              </w:tabs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20 022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54C57">
              <w:rPr>
                <w:color w:val="000000"/>
              </w:rPr>
              <w:t>414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1 494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50 – 249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Veľké podniky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E7687F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r w:rsidR="00E7687F">
              <w:rPr>
                <w:b/>
                <w:color w:val="000000"/>
              </w:rPr>
              <w:t>611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3 907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11 8</w:t>
            </w:r>
            <w:r w:rsidR="0074579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13 026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254C57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745795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07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left="0" w:right="28" w:firstLine="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1 241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Large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250 a"/>
              </w:smartTagPr>
              <w:r w:rsidRPr="002B5B8C">
                <w:rPr>
                  <w:color w:val="000000"/>
                  <w:lang w:val="sk-SK"/>
                </w:rPr>
                <w:t>250 a</w:t>
              </w:r>
            </w:smartTag>
            <w:r w:rsidRPr="002B5B8C">
              <w:rPr>
                <w:color w:val="000000"/>
                <w:lang w:val="sk-SK"/>
              </w:rPr>
              <w:t xml:space="preserve"> viac 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E7687F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r w:rsidR="00E7687F">
              <w:rPr>
                <w:color w:val="000000"/>
              </w:rPr>
              <w:t>611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3 907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11 8</w:t>
            </w:r>
            <w:r w:rsidR="00745795">
              <w:rPr>
                <w:color w:val="000000"/>
              </w:rPr>
              <w:t>5</w:t>
            </w:r>
            <w:r>
              <w:rPr>
                <w:color w:val="000000"/>
              </w:rPr>
              <w:t>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13 026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254C57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745795">
              <w:rPr>
                <w:color w:val="000000"/>
              </w:rPr>
              <w:t>2</w:t>
            </w:r>
            <w:r>
              <w:rPr>
                <w:color w:val="000000"/>
              </w:rPr>
              <w:t>07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EB725A">
            <w:pPr>
              <w:widowControl/>
              <w:spacing w:line="220" w:lineRule="exact"/>
              <w:ind w:left="0" w:right="28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1 241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250 and more 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213" w:hanging="213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Živnostníci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</w:t>
            </w:r>
            <w:r w:rsidR="0074579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86055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1 694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24 368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24 395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254C57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1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EB725A" w:rsidP="00745795">
            <w:pPr>
              <w:widowControl/>
              <w:spacing w:line="220" w:lineRule="exact"/>
              <w:ind w:right="28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333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b/>
                <w:color w:val="000000"/>
              </w:rPr>
              <w:t xml:space="preserve">Self-employed </w:t>
            </w:r>
            <w:r w:rsidRPr="002B5B8C">
              <w:rPr>
                <w:b/>
                <w:color w:val="000000"/>
              </w:rPr>
              <w:br/>
              <w:t xml:space="preserve">  persons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120" w:line="180" w:lineRule="atLeast"/>
              <w:ind w:left="216" w:hanging="216"/>
              <w:jc w:val="left"/>
              <w:rPr>
                <w:rFonts w:ascii="NimbusSansCond" w:hAnsi="NimbusSansCond"/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47</w:t>
            </w:r>
            <w:r w:rsidRPr="002B5B8C">
              <w:rPr>
                <w:color w:val="000000"/>
                <w:lang w:val="sk-SK"/>
              </w:rPr>
              <w:tab/>
            </w:r>
            <w:r w:rsidRPr="002B5B8C">
              <w:rPr>
                <w:b/>
                <w:color w:val="000000"/>
                <w:lang w:val="sk-SK"/>
              </w:rPr>
              <w:t>Maloobchod okrem motoro-vých vozidiel a motocyklov spolu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E7687F">
            <w:pPr>
              <w:widowControl/>
              <w:spacing w:before="12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E7687F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 xml:space="preserve"> </w:t>
            </w:r>
            <w:r w:rsidR="00E7687F">
              <w:rPr>
                <w:b/>
                <w:color w:val="000000"/>
              </w:rPr>
              <w:t>300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2377F9" w:rsidP="00745795">
            <w:pPr>
              <w:widowControl/>
              <w:spacing w:before="12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22 491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A467A4">
            <w:pPr>
              <w:widowControl/>
              <w:spacing w:before="120" w:line="220" w:lineRule="exact"/>
              <w:ind w:left="108" w:right="28" w:hangingChars="71" w:hanging="108"/>
              <w:jc w:val="right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1</w:t>
            </w:r>
            <w:r w:rsidR="00745795" w:rsidRPr="00927F78">
              <w:rPr>
                <w:b/>
                <w:color w:val="000000"/>
                <w:spacing w:val="-8"/>
              </w:rPr>
              <w:t>7</w:t>
            </w:r>
            <w:r>
              <w:rPr>
                <w:b/>
                <w:color w:val="000000"/>
                <w:spacing w:val="-8"/>
              </w:rPr>
              <w:t>1</w:t>
            </w:r>
            <w:r w:rsidR="00745795" w:rsidRPr="00927F78">
              <w:rPr>
                <w:b/>
                <w:color w:val="000000"/>
                <w:spacing w:val="-8"/>
              </w:rPr>
              <w:t xml:space="preserve"> 6</w:t>
            </w:r>
            <w:r>
              <w:rPr>
                <w:b/>
                <w:color w:val="000000"/>
                <w:spacing w:val="-8"/>
              </w:rPr>
              <w:t>77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A0323C">
            <w:pPr>
              <w:widowControl/>
              <w:spacing w:before="120" w:line="220" w:lineRule="exact"/>
              <w:ind w:left="108" w:right="28" w:hangingChars="71" w:hanging="108"/>
              <w:jc w:val="right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 xml:space="preserve">168 </w:t>
            </w:r>
            <w:r w:rsidRPr="00A0323C">
              <w:rPr>
                <w:b/>
                <w:color w:val="000000"/>
                <w:spacing w:val="-8"/>
              </w:rPr>
              <w:t>21</w:t>
            </w:r>
            <w:r w:rsidR="00A0323C">
              <w:rPr>
                <w:b/>
                <w:color w:val="000000"/>
                <w:spacing w:val="-8"/>
              </w:rPr>
              <w:t>3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FB1565" w:rsidRDefault="00254C57" w:rsidP="00745795">
            <w:pPr>
              <w:widowControl/>
              <w:spacing w:before="12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FB1565" w:rsidRDefault="00EB725A" w:rsidP="00373593">
            <w:pPr>
              <w:widowControl/>
              <w:spacing w:before="12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373593">
              <w:rPr>
                <w:b/>
                <w:color w:val="000000"/>
              </w:rPr>
              <w:t>70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120" w:line="180" w:lineRule="atLeast"/>
              <w:ind w:left="238" w:right="74" w:hanging="238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47</w:t>
            </w:r>
            <w:r w:rsidRPr="002B5B8C">
              <w:rPr>
                <w:color w:val="000000"/>
              </w:rPr>
              <w:tab/>
            </w:r>
            <w:r w:rsidRPr="002B5B8C">
              <w:rPr>
                <w:b/>
                <w:color w:val="000000"/>
              </w:rPr>
              <w:t xml:space="preserve">Retail trade except of motor vehicles and motorcycles </w:t>
            </w:r>
            <w:r w:rsidRPr="002B5B8C">
              <w:rPr>
                <w:b/>
                <w:color w:val="000000"/>
              </w:rPr>
              <w:br/>
              <w:t>in total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ind w:left="0" w:firstLine="0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Malé podniky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E7687F">
              <w:rPr>
                <w:b/>
                <w:color w:val="000000"/>
              </w:rPr>
              <w:t>5 404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5 256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49 732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48 188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714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746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b/>
                <w:color w:val="000000"/>
              </w:rPr>
              <w:t>Small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  0 – 19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E7687F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 w:rsidRPr="00E7687F">
              <w:rPr>
                <w:color w:val="000000"/>
              </w:rPr>
              <w:t>5 404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5 256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49 732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48 188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714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746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  0 – 19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Stredné podniky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4 168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4 075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 </w:t>
            </w:r>
            <w:r w:rsidR="00A467A4">
              <w:rPr>
                <w:b/>
                <w:color w:val="000000"/>
              </w:rPr>
              <w:t>553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19 318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908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949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Medium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20 –  49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1 9</w:t>
            </w:r>
            <w:r w:rsidR="00A467A4">
              <w:rPr>
                <w:color w:val="000000"/>
              </w:rPr>
              <w:t>44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2 012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6 5</w:t>
            </w:r>
            <w:r w:rsidR="00A467A4">
              <w:rPr>
                <w:color w:val="000000"/>
              </w:rPr>
              <w:t>10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6 922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254C57" w:rsidP="00254C57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45795">
              <w:rPr>
                <w:color w:val="000000"/>
              </w:rPr>
              <w:t>7</w:t>
            </w:r>
            <w:r>
              <w:rPr>
                <w:color w:val="000000"/>
              </w:rPr>
              <w:t>3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903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20 – 49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  50 – 249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2 224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2 063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14 044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12 396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254C57">
              <w:rPr>
                <w:color w:val="000000"/>
              </w:rPr>
              <w:t>24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    50 – 249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Veľké podniky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9 608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2377F9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10 272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59 709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59 752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</w:t>
            </w:r>
            <w:r w:rsidR="00254C57">
              <w:rPr>
                <w:b/>
                <w:color w:val="000000"/>
              </w:rPr>
              <w:t>2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993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Large enterprises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250 – 499 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1 7</w:t>
            </w:r>
            <w:r w:rsidR="00A467A4">
              <w:rPr>
                <w:color w:val="000000"/>
              </w:rPr>
              <w:t>62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1 842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 w:rsidRPr="00A467A4">
              <w:rPr>
                <w:color w:val="000000"/>
              </w:rPr>
              <w:t>12 468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13 214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54C57">
              <w:rPr>
                <w:color w:val="000000"/>
              </w:rPr>
              <w:t>45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937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pStyle w:val="Nadpis10"/>
              <w:widowControl/>
              <w:tabs>
                <w:tab w:val="clear" w:pos="680"/>
                <w:tab w:val="clear" w:pos="794"/>
                <w:tab w:val="clear" w:pos="1701"/>
              </w:tabs>
              <w:spacing w:before="60" w:line="180" w:lineRule="atLeast"/>
              <w:jc w:val="left"/>
              <w:rPr>
                <w:rFonts w:ascii="Arial" w:hAnsi="Arial"/>
                <w:color w:val="000000"/>
              </w:rPr>
            </w:pPr>
            <w:r w:rsidRPr="002B5B8C">
              <w:rPr>
                <w:rFonts w:ascii="Arial" w:hAnsi="Arial"/>
                <w:color w:val="000000"/>
              </w:rPr>
              <w:t xml:space="preserve">    250 </w:t>
            </w:r>
            <w:r w:rsidRPr="002B5B8C">
              <w:rPr>
                <w:color w:val="000000"/>
              </w:rPr>
              <w:t>– 499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500 a"/>
              </w:smartTagPr>
              <w:r w:rsidRPr="002B5B8C">
                <w:rPr>
                  <w:color w:val="000000"/>
                  <w:lang w:val="sk-SK"/>
                </w:rPr>
                <w:t>500 a</w:t>
              </w:r>
            </w:smartTag>
            <w:r w:rsidRPr="002B5B8C">
              <w:rPr>
                <w:color w:val="000000"/>
                <w:lang w:val="sk-SK"/>
              </w:rPr>
              <w:t xml:space="preserve"> viac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="00745795">
              <w:rPr>
                <w:color w:val="000000"/>
              </w:rPr>
              <w:t>8</w:t>
            </w:r>
            <w:r>
              <w:rPr>
                <w:color w:val="000000"/>
              </w:rPr>
              <w:t>46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01398F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8 429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467A4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</w:t>
            </w:r>
            <w:r w:rsidR="00A467A4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="00A467A4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46 538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54C57">
              <w:rPr>
                <w:color w:val="000000"/>
              </w:rPr>
              <w:t>66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line="220" w:lineRule="exact"/>
              <w:ind w:left="114" w:right="28" w:hangingChars="71" w:hanging="114"/>
              <w:jc w:val="right"/>
              <w:rPr>
                <w:color w:val="000000"/>
              </w:rPr>
            </w:pPr>
            <w:r>
              <w:rPr>
                <w:color w:val="000000"/>
              </w:rPr>
              <w:t>1 009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 xml:space="preserve">    </w:t>
            </w:r>
            <w:r w:rsidRPr="002B5B8C">
              <w:rPr>
                <w:color w:val="000000"/>
              </w:rPr>
              <w:t>500 and more</w:t>
            </w:r>
          </w:p>
        </w:tc>
      </w:tr>
      <w:tr w:rsidR="00745795" w:rsidRPr="002B5B8C" w:rsidTr="00B02EE9">
        <w:trPr>
          <w:cantSplit/>
        </w:trPr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745795" w:rsidRPr="002B5B8C" w:rsidRDefault="00745795" w:rsidP="00745795">
            <w:pPr>
              <w:widowControl/>
              <w:spacing w:before="60" w:line="180" w:lineRule="atLeast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Živnostníci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5795" w:rsidRPr="002B5B8C" w:rsidRDefault="00745795" w:rsidP="00A467A4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3 </w:t>
            </w:r>
            <w:r w:rsidR="00A467A4">
              <w:rPr>
                <w:b/>
                <w:color w:val="000000"/>
              </w:rPr>
              <w:t>121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BC0EF2" w:rsidP="00745795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2 889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A467A4" w:rsidP="00745795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 w:rsidRPr="00A467A4">
              <w:rPr>
                <w:b/>
                <w:color w:val="000000"/>
              </w:rPr>
              <w:t>41 683</w:t>
            </w:r>
          </w:p>
        </w:tc>
        <w:tc>
          <w:tcPr>
            <w:tcW w:w="737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40 954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745795" w:rsidP="00254C57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254C57">
              <w:rPr>
                <w:b/>
                <w:color w:val="000000"/>
              </w:rPr>
              <w:t>80</w:t>
            </w:r>
          </w:p>
        </w:tc>
        <w:tc>
          <w:tcPr>
            <w:tcW w:w="692" w:type="dxa"/>
            <w:tcBorders>
              <w:right w:val="single" w:sz="6" w:space="0" w:color="auto"/>
            </w:tcBorders>
            <w:vAlign w:val="bottom"/>
          </w:tcPr>
          <w:p w:rsidR="00745795" w:rsidRPr="002B5B8C" w:rsidRDefault="00373593" w:rsidP="00745795">
            <w:pPr>
              <w:widowControl/>
              <w:spacing w:before="60" w:line="220" w:lineRule="exact"/>
              <w:ind w:left="114" w:right="28" w:hangingChars="71" w:hanging="114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359</w:t>
            </w:r>
          </w:p>
        </w:tc>
        <w:tc>
          <w:tcPr>
            <w:tcW w:w="1708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</w:tabs>
              <w:spacing w:before="60" w:line="180" w:lineRule="atLeast"/>
              <w:ind w:left="0" w:firstLine="0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 xml:space="preserve">Self-employed </w:t>
            </w:r>
            <w:r w:rsidRPr="002B5B8C">
              <w:rPr>
                <w:b/>
                <w:color w:val="000000"/>
              </w:rPr>
              <w:br/>
              <w:t xml:space="preserve">  persons</w:t>
            </w:r>
          </w:p>
        </w:tc>
      </w:tr>
    </w:tbl>
    <w:p w:rsidR="008405DA" w:rsidRPr="002B5B8C" w:rsidRDefault="008405DA" w:rsidP="00485B99">
      <w:pPr>
        <w:widowControl/>
        <w:tabs>
          <w:tab w:val="clear" w:pos="680"/>
          <w:tab w:val="left" w:pos="851"/>
        </w:tabs>
        <w:spacing w:line="180" w:lineRule="atLeast"/>
        <w:rPr>
          <w:color w:val="000000"/>
          <w:position w:val="6"/>
          <w:sz w:val="18"/>
        </w:rPr>
      </w:pPr>
      <w:r w:rsidRPr="002B5B8C">
        <w:rPr>
          <w:b/>
          <w:color w:val="000000"/>
        </w:rPr>
        <w:br w:type="page"/>
      </w:r>
      <w:r w:rsidR="00E935B5" w:rsidRPr="002B5B8C">
        <w:rPr>
          <w:b/>
          <w:color w:val="000000"/>
          <w:sz w:val="18"/>
          <w:szCs w:val="18"/>
          <w:lang w:val="sk-SK"/>
        </w:rPr>
        <w:t>T 2</w:t>
      </w:r>
      <w:r w:rsidR="0051267C">
        <w:rPr>
          <w:b/>
          <w:color w:val="000000"/>
          <w:sz w:val="18"/>
          <w:szCs w:val="18"/>
          <w:lang w:val="sk-SK"/>
        </w:rPr>
        <w:t>0</w:t>
      </w:r>
      <w:r w:rsidRPr="002B5B8C">
        <w:rPr>
          <w:color w:val="000000"/>
          <w:sz w:val="18"/>
          <w:lang w:val="sk-SK"/>
        </w:rPr>
        <w:t>–</w:t>
      </w:r>
      <w:r w:rsidR="00E6224D" w:rsidRPr="002B5B8C">
        <w:rPr>
          <w:bCs/>
          <w:color w:val="000000"/>
          <w:sz w:val="18"/>
          <w:lang w:val="sk-SK"/>
        </w:rPr>
        <w:t>12</w:t>
      </w:r>
      <w:r w:rsidRPr="002B5B8C">
        <w:rPr>
          <w:bCs/>
          <w:color w:val="000000"/>
          <w:sz w:val="18"/>
          <w:lang w:val="sk-SK"/>
        </w:rPr>
        <w:t>.</w:t>
      </w:r>
      <w:r w:rsidR="00485B99" w:rsidRPr="002B5B8C">
        <w:rPr>
          <w:bCs/>
          <w:color w:val="000000"/>
          <w:sz w:val="18"/>
        </w:rPr>
        <w:tab/>
      </w:r>
      <w:r w:rsidRPr="002B5B8C">
        <w:rPr>
          <w:b/>
          <w:color w:val="000000"/>
          <w:sz w:val="18"/>
          <w:lang w:val="sk-SK"/>
        </w:rPr>
        <w:t>Sieť maloobchodu za</w:t>
      </w:r>
      <w:r w:rsidRPr="002B5B8C">
        <w:rPr>
          <w:b/>
          <w:color w:val="000000"/>
          <w:sz w:val="18"/>
        </w:rPr>
        <w:t xml:space="preserve"> organizácie s </w:t>
      </w:r>
      <w:smartTag w:uri="urn:schemas-microsoft-com:office:smarttags" w:element="metricconverter">
        <w:smartTagPr>
          <w:attr w:name="ProductID" w:val="20 a"/>
        </w:smartTagPr>
        <w:r w:rsidRPr="002B5B8C">
          <w:rPr>
            <w:b/>
            <w:color w:val="000000"/>
            <w:sz w:val="18"/>
          </w:rPr>
          <w:t>20 a</w:t>
        </w:r>
      </w:smartTag>
      <w:r w:rsidRPr="002B5B8C">
        <w:rPr>
          <w:b/>
          <w:color w:val="000000"/>
          <w:sz w:val="18"/>
        </w:rPr>
        <w:t xml:space="preserve"> viac zamestnancami k 31. 12. 20</w:t>
      </w:r>
      <w:r w:rsidR="00C43AF9" w:rsidRPr="002B5B8C">
        <w:rPr>
          <w:b/>
          <w:color w:val="000000"/>
          <w:sz w:val="18"/>
        </w:rPr>
        <w:t>1</w:t>
      </w:r>
      <w:r w:rsidR="00DE3105">
        <w:rPr>
          <w:b/>
          <w:color w:val="000000"/>
          <w:sz w:val="18"/>
        </w:rPr>
        <w:t>9</w:t>
      </w:r>
    </w:p>
    <w:p w:rsidR="008405DA" w:rsidRPr="002B5B8C" w:rsidRDefault="008405DA" w:rsidP="00485B99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  <w:position w:val="6"/>
        </w:rPr>
      </w:pPr>
      <w:r w:rsidRPr="002B5B8C">
        <w:rPr>
          <w:color w:val="000000"/>
        </w:rPr>
        <w:tab/>
        <w:t>Retail network in organizations with 20 and more employ</w:t>
      </w:r>
      <w:smartTag w:uri="urn:schemas-microsoft-com:office:smarttags" w:element="PersonName">
        <w:r w:rsidRPr="002B5B8C">
          <w:rPr>
            <w:color w:val="000000"/>
          </w:rPr>
          <w:t>ee</w:t>
        </w:r>
      </w:smartTag>
      <w:r w:rsidRPr="002B5B8C">
        <w:rPr>
          <w:color w:val="000000"/>
        </w:rPr>
        <w:t>s as of Dec. 31, 20</w:t>
      </w:r>
      <w:r w:rsidR="00C43AF9" w:rsidRPr="002B5B8C">
        <w:rPr>
          <w:color w:val="000000"/>
        </w:rPr>
        <w:t>1</w:t>
      </w:r>
      <w:r w:rsidR="00DE3105">
        <w:rPr>
          <w:color w:val="000000"/>
        </w:rPr>
        <w:t>9</w:t>
      </w:r>
    </w:p>
    <w:p w:rsidR="008405DA" w:rsidRPr="002B5B8C" w:rsidRDefault="008405DA" w:rsidP="00AA7258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jc w:val="left"/>
        <w:rPr>
          <w:color w:val="000000"/>
          <w:position w:val="6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3"/>
        <w:gridCol w:w="907"/>
        <w:gridCol w:w="907"/>
        <w:gridCol w:w="907"/>
        <w:gridCol w:w="936"/>
        <w:gridCol w:w="1902"/>
      </w:tblGrid>
      <w:tr w:rsidR="008405DA" w:rsidRPr="002B5B8C" w:rsidTr="00A55F16">
        <w:trPr>
          <w:cantSplit/>
          <w:trHeight w:val="1790"/>
        </w:trPr>
        <w:tc>
          <w:tcPr>
            <w:tcW w:w="21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05DA" w:rsidRPr="00020DB7" w:rsidRDefault="008405DA" w:rsidP="00A55F1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020DB7">
              <w:rPr>
                <w:color w:val="000000"/>
                <w:lang w:val="sk-SK"/>
              </w:rPr>
              <w:t>Charakter prevá</w:t>
            </w:r>
            <w:r w:rsidR="003C29DF" w:rsidRPr="00020DB7">
              <w:rPr>
                <w:color w:val="000000"/>
                <w:lang w:val="sk-SK"/>
              </w:rPr>
              <w:t>d</w:t>
            </w:r>
            <w:r w:rsidRPr="00020DB7">
              <w:rPr>
                <w:color w:val="000000"/>
                <w:lang w:val="sk-SK"/>
              </w:rPr>
              <w:t>zkovej jednotky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020DB7" w:rsidRDefault="008405DA" w:rsidP="006554A7">
            <w:pPr>
              <w:widowControl/>
              <w:spacing w:before="60" w:after="4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020DB7">
              <w:rPr>
                <w:color w:val="000000"/>
                <w:lang w:val="sk-SK"/>
              </w:rPr>
              <w:t>Predajná plocha (m</w:t>
            </w:r>
            <w:r w:rsidRPr="00020DB7">
              <w:rPr>
                <w:color w:val="000000"/>
                <w:position w:val="6"/>
                <w:sz w:val="12"/>
                <w:lang w:val="sk-SK"/>
              </w:rPr>
              <w:t>2</w:t>
            </w:r>
            <w:r w:rsidRPr="00020DB7">
              <w:rPr>
                <w:color w:val="000000"/>
                <w:lang w:val="sk-SK"/>
              </w:rPr>
              <w:t>)</w:t>
            </w:r>
            <w:r w:rsidR="006554A7">
              <w:rPr>
                <w:color w:val="000000"/>
                <w:lang w:val="sk-SK"/>
              </w:rPr>
              <w:br/>
            </w:r>
            <w:r w:rsidRPr="00020DB7">
              <w:rPr>
                <w:color w:val="000000"/>
                <w:lang w:val="sk-SK"/>
              </w:rPr>
              <w:br/>
            </w:r>
          </w:p>
          <w:p w:rsidR="008405DA" w:rsidRPr="002B5B8C" w:rsidRDefault="008405DA" w:rsidP="006554A7">
            <w:pPr>
              <w:widowControl/>
              <w:spacing w:after="4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Selling area</w:t>
            </w:r>
            <w:r w:rsidRPr="002B5B8C">
              <w:rPr>
                <w:color w:val="000000"/>
              </w:rPr>
              <w:br/>
              <w:t>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6554A7" w:rsidRDefault="008405DA" w:rsidP="006554A7">
            <w:pPr>
              <w:widowControl/>
              <w:spacing w:before="60" w:after="4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Skladová plocha</w:t>
            </w:r>
            <w:r w:rsidR="006554A7">
              <w:rPr>
                <w:color w:val="000000"/>
              </w:rPr>
              <w:br/>
            </w:r>
            <w:r w:rsidRPr="002B5B8C">
              <w:rPr>
                <w:color w:val="000000"/>
              </w:rPr>
              <w:t>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  <w:r w:rsidR="006554A7">
              <w:rPr>
                <w:color w:val="000000"/>
              </w:rPr>
              <w:br/>
            </w:r>
            <w:r w:rsidR="006554A7">
              <w:rPr>
                <w:color w:val="000000"/>
              </w:rPr>
              <w:br/>
            </w:r>
          </w:p>
          <w:p w:rsidR="008405DA" w:rsidRPr="002B5B8C" w:rsidRDefault="008405DA" w:rsidP="006554A7">
            <w:pPr>
              <w:widowControl/>
              <w:spacing w:before="40" w:after="6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Storage area </w:t>
            </w:r>
            <w:r w:rsidRPr="002B5B8C">
              <w:rPr>
                <w:color w:val="000000"/>
              </w:rPr>
              <w:br/>
              <w:t>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6554A7" w:rsidRPr="0096377F" w:rsidRDefault="008405DA" w:rsidP="006554A7">
            <w:pPr>
              <w:widowControl/>
              <w:spacing w:before="60" w:after="4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 w:rsidRPr="0096377F">
              <w:rPr>
                <w:color w:val="000000"/>
                <w:lang w:val="de-DE"/>
              </w:rPr>
              <w:t xml:space="preserve">Tržby vrátane </w:t>
            </w:r>
            <w:smartTag w:uri="urn:schemas-microsoft-com:office:smarttags" w:element="stockticker">
              <w:r w:rsidRPr="0096377F">
                <w:rPr>
                  <w:color w:val="000000"/>
                  <w:lang w:val="de-DE"/>
                </w:rPr>
                <w:t>DPH</w:t>
              </w:r>
            </w:smartTag>
            <w:r w:rsidRPr="0096377F">
              <w:rPr>
                <w:color w:val="000000"/>
                <w:lang w:val="de-DE"/>
              </w:rPr>
              <w:t xml:space="preserve"> </w:t>
            </w:r>
            <w:r w:rsidRPr="0096377F">
              <w:rPr>
                <w:color w:val="000000"/>
                <w:lang w:val="de-DE"/>
              </w:rPr>
              <w:br/>
              <w:t xml:space="preserve">(mil. </w:t>
            </w:r>
            <w:r w:rsidR="006B5654" w:rsidRPr="0096377F">
              <w:rPr>
                <w:color w:val="000000"/>
                <w:lang w:val="de-DE"/>
              </w:rPr>
              <w:t>E</w:t>
            </w:r>
            <w:r w:rsidR="00E93EE4" w:rsidRPr="0096377F">
              <w:rPr>
                <w:color w:val="000000"/>
                <w:lang w:val="de-DE"/>
              </w:rPr>
              <w:t>UR)</w:t>
            </w:r>
            <w:r w:rsidRPr="0096377F">
              <w:rPr>
                <w:color w:val="000000"/>
                <w:lang w:val="de-DE"/>
              </w:rPr>
              <w:br/>
            </w:r>
          </w:p>
          <w:p w:rsidR="008405DA" w:rsidRPr="002B5B8C" w:rsidRDefault="008405DA" w:rsidP="006554A7">
            <w:pPr>
              <w:widowControl/>
              <w:spacing w:before="60" w:after="6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Receipts including VAT</w:t>
            </w:r>
            <w:r w:rsidRPr="002B5B8C">
              <w:rPr>
                <w:color w:val="000000"/>
              </w:rPr>
              <w:br/>
              <w:t xml:space="preserve">(mill. </w:t>
            </w:r>
            <w:r w:rsidR="006B5654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</w:tcPr>
          <w:p w:rsidR="006554A7" w:rsidRDefault="008405DA" w:rsidP="006554A7">
            <w:pPr>
              <w:widowControl/>
              <w:spacing w:before="60" w:after="4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Evidenčný počet zamest-nancov </w:t>
            </w:r>
            <w:r w:rsidRPr="002B5B8C">
              <w:rPr>
                <w:color w:val="000000"/>
              </w:rPr>
              <w:br/>
              <w:t>(osoby)</w:t>
            </w:r>
          </w:p>
          <w:p w:rsidR="008405DA" w:rsidRPr="002B5B8C" w:rsidRDefault="008405DA" w:rsidP="006554A7">
            <w:pPr>
              <w:widowControl/>
              <w:spacing w:before="60" w:after="6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Registered number of employees (persons)</w:t>
            </w:r>
          </w:p>
        </w:tc>
        <w:tc>
          <w:tcPr>
            <w:tcW w:w="19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05DA" w:rsidRPr="002B5B8C" w:rsidRDefault="008405DA" w:rsidP="00A55F1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Type of unit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b/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Spolu</w:t>
            </w:r>
          </w:p>
        </w:tc>
        <w:tc>
          <w:tcPr>
            <w:tcW w:w="907" w:type="dxa"/>
            <w:vAlign w:val="bottom"/>
          </w:tcPr>
          <w:p w:rsidR="000C1584" w:rsidRPr="004F5837" w:rsidRDefault="000D3EE2" w:rsidP="000C1584">
            <w:pPr>
              <w:spacing w:before="60" w:line="240" w:lineRule="exact"/>
              <w:ind w:right="57"/>
              <w:jc w:val="right"/>
              <w:rPr>
                <w:b/>
                <w:color w:val="000000"/>
              </w:rPr>
            </w:pPr>
            <w:r w:rsidRPr="004F5837">
              <w:rPr>
                <w:b/>
                <w:color w:val="000000"/>
              </w:rPr>
              <w:t>3 738 787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before="60" w:line="240" w:lineRule="exact"/>
              <w:ind w:right="57"/>
              <w:jc w:val="right"/>
              <w:rPr>
                <w:b/>
                <w:color w:val="000000"/>
              </w:rPr>
            </w:pPr>
            <w:r w:rsidRPr="004F5837">
              <w:rPr>
                <w:b/>
                <w:color w:val="000000"/>
              </w:rPr>
              <w:t>2 427 332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before="60" w:line="240" w:lineRule="exact"/>
              <w:ind w:right="113"/>
              <w:jc w:val="right"/>
              <w:rPr>
                <w:b/>
                <w:color w:val="000000"/>
              </w:rPr>
            </w:pPr>
            <w:r w:rsidRPr="004F5837">
              <w:rPr>
                <w:b/>
                <w:color w:val="000000"/>
              </w:rPr>
              <w:t>19 798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before="60" w:line="240" w:lineRule="exact"/>
              <w:ind w:right="113"/>
              <w:jc w:val="right"/>
              <w:rPr>
                <w:b/>
                <w:color w:val="000000"/>
              </w:rPr>
            </w:pPr>
            <w:r w:rsidRPr="004F5837">
              <w:rPr>
                <w:b/>
                <w:color w:val="000000"/>
              </w:rPr>
              <w:t>83 152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pStyle w:val="Nadpis3"/>
              <w:rPr>
                <w:color w:val="000000"/>
              </w:rPr>
            </w:pPr>
            <w:r w:rsidRPr="002B5B8C">
              <w:rPr>
                <w:color w:val="000000"/>
              </w:rPr>
              <w:t>Total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4954C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z toho</w:t>
            </w: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936" w:type="dxa"/>
            <w:vAlign w:val="bottom"/>
          </w:tcPr>
          <w:p w:rsidR="0022323E" w:rsidRPr="004F5837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/>
              </w:rPr>
            </w:pP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Obchodné domy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472 226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AB6E01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216 744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1 735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8 031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Department stores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Nákupné strediská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44 638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11 805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128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820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Shopping centres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Hypermarkety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280 274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299 882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1 322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6 807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Hypermarkets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Zmiešané predajne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161 182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90 565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657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5 787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General shops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Supermarkety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356 009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173 080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1 762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10 624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Supermarkets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Potraviny, široký sortiment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422 548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289 279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2 546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12 843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Foodstuffs, wide assortment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Mäso, údeniny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33 442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8324DD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18 407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117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1 262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Butcher’s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Chlieb, pečivo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2 312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350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</w:t>
            </w:r>
          </w:p>
        </w:tc>
        <w:tc>
          <w:tcPr>
            <w:tcW w:w="936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105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 w:right="-25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Bakery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Cukrárne, lahôdky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373</w:t>
            </w:r>
          </w:p>
        </w:tc>
        <w:tc>
          <w:tcPr>
            <w:tcW w:w="907" w:type="dxa"/>
            <w:vAlign w:val="bottom"/>
          </w:tcPr>
          <w:p w:rsidR="0022323E" w:rsidRPr="004F5837" w:rsidRDefault="000D3EE2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102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16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 w:right="-25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Confectioner's, delicatessen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Nápoje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10 515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1 219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31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133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Beverages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Ostatné špecializované </w:t>
            </w:r>
            <w:r w:rsidRPr="002B5B8C">
              <w:rPr>
                <w:color w:val="000000"/>
                <w:lang w:val="sk-SK"/>
              </w:rPr>
              <w:br/>
              <w:t>predajne potravín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15 314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15 697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131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780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Other specialized food stores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Nepotraviny, široký sortiment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183 117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18 003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331</w:t>
            </w:r>
          </w:p>
        </w:tc>
        <w:tc>
          <w:tcPr>
            <w:tcW w:w="936" w:type="dxa"/>
            <w:vAlign w:val="bottom"/>
          </w:tcPr>
          <w:p w:rsidR="00BA27CA" w:rsidRPr="004F5837" w:rsidRDefault="00BA27CA" w:rsidP="00BA27CA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1 716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Non-foodstuffs, wide assortment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Textil, odevy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206 632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33 420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488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2 907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Drapery, clothes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Obuv, kožená galantéria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128 725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7A757D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 xml:space="preserve">21 663 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243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2 144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Footwear, leatherware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Bytový textil, koberce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23 152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8 314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29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223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Interior textiles, carpets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Zmiešané odevy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30 803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2 748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118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654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Combined clothes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Kuchynské potreby, sklo,</w:t>
            </w: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907" w:type="dxa"/>
            <w:vAlign w:val="bottom"/>
          </w:tcPr>
          <w:p w:rsidR="0022323E" w:rsidRPr="004F5837" w:rsidRDefault="0022323E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</w:p>
        </w:tc>
        <w:tc>
          <w:tcPr>
            <w:tcW w:w="936" w:type="dxa"/>
            <w:vAlign w:val="bottom"/>
          </w:tcPr>
          <w:p w:rsidR="0022323E" w:rsidRPr="004F5837" w:rsidRDefault="0022323E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Kitchen utensils, glass,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  porcelán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8 629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1 559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19</w:t>
            </w:r>
          </w:p>
        </w:tc>
        <w:tc>
          <w:tcPr>
            <w:tcW w:w="936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300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porcelain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Železiarsky  tovar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180 851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195 146</w:t>
            </w:r>
          </w:p>
        </w:tc>
        <w:tc>
          <w:tcPr>
            <w:tcW w:w="907" w:type="dxa"/>
            <w:vAlign w:val="bottom"/>
          </w:tcPr>
          <w:p w:rsidR="0022323E" w:rsidRPr="004F5837" w:rsidRDefault="00BA27C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300</w:t>
            </w:r>
          </w:p>
        </w:tc>
        <w:tc>
          <w:tcPr>
            <w:tcW w:w="936" w:type="dxa"/>
            <w:vAlign w:val="bottom"/>
          </w:tcPr>
          <w:p w:rsidR="0022323E" w:rsidRPr="004F5837" w:rsidRDefault="005A529C" w:rsidP="00D01A7D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1 332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Hardware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Elektrotovar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156 599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37 253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743</w:t>
            </w:r>
          </w:p>
        </w:tc>
        <w:tc>
          <w:tcPr>
            <w:tcW w:w="936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2 223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Electrical goods</w:t>
            </w:r>
          </w:p>
        </w:tc>
      </w:tr>
      <w:tr w:rsidR="0022323E" w:rsidRPr="002B5B8C" w:rsidTr="006513DB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Zmiešané domáce potreby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14 329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4 461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28</w:t>
            </w:r>
          </w:p>
        </w:tc>
        <w:tc>
          <w:tcPr>
            <w:tcW w:w="936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174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Combined utensils</w:t>
            </w:r>
          </w:p>
        </w:tc>
      </w:tr>
      <w:tr w:rsidR="0022323E" w:rsidRPr="002B5B8C" w:rsidTr="004A1712">
        <w:trPr>
          <w:cantSplit/>
        </w:trPr>
        <w:tc>
          <w:tcPr>
            <w:tcW w:w="2153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Drogéria, parfuméria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141 136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31 295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471</w:t>
            </w:r>
          </w:p>
        </w:tc>
        <w:tc>
          <w:tcPr>
            <w:tcW w:w="936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4 041</w:t>
            </w:r>
          </w:p>
        </w:tc>
        <w:tc>
          <w:tcPr>
            <w:tcW w:w="1902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Drugstore, perfumery</w:t>
            </w:r>
          </w:p>
        </w:tc>
      </w:tr>
      <w:tr w:rsidR="0022323E" w:rsidRPr="002B5B8C" w:rsidTr="004A1712">
        <w:trPr>
          <w:cantSplit/>
        </w:trPr>
        <w:tc>
          <w:tcPr>
            <w:tcW w:w="2153" w:type="dxa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Farby, laky</w:t>
            </w:r>
          </w:p>
        </w:tc>
        <w:tc>
          <w:tcPr>
            <w:tcW w:w="907" w:type="dxa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11 595</w:t>
            </w:r>
          </w:p>
        </w:tc>
        <w:tc>
          <w:tcPr>
            <w:tcW w:w="907" w:type="dxa"/>
          </w:tcPr>
          <w:p w:rsidR="0022323E" w:rsidRPr="004F5837" w:rsidRDefault="005A529C" w:rsidP="0022323E">
            <w:pPr>
              <w:spacing w:line="240" w:lineRule="exact"/>
              <w:ind w:right="57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1 417</w:t>
            </w:r>
          </w:p>
        </w:tc>
        <w:tc>
          <w:tcPr>
            <w:tcW w:w="907" w:type="dxa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13</w:t>
            </w:r>
          </w:p>
        </w:tc>
        <w:tc>
          <w:tcPr>
            <w:tcW w:w="936" w:type="dxa"/>
          </w:tcPr>
          <w:p w:rsidR="00D01A7D" w:rsidRPr="004F5837" w:rsidRDefault="005A529C" w:rsidP="00A545D5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103</w:t>
            </w:r>
          </w:p>
        </w:tc>
        <w:tc>
          <w:tcPr>
            <w:tcW w:w="1902" w:type="dxa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Paints, lacquers</w:t>
            </w:r>
          </w:p>
        </w:tc>
      </w:tr>
    </w:tbl>
    <w:p w:rsidR="006A642E" w:rsidRDefault="006A642E" w:rsidP="006A642E">
      <w:pPr>
        <w:rPr>
          <w:b/>
          <w:color w:val="000000"/>
          <w:highlight w:val="cyan"/>
        </w:rPr>
      </w:pPr>
    </w:p>
    <w:p w:rsidR="008405DA" w:rsidRPr="002B5B8C" w:rsidRDefault="008405DA" w:rsidP="00974543">
      <w:pPr>
        <w:pStyle w:val="Popis"/>
        <w:tabs>
          <w:tab w:val="clear" w:pos="709"/>
          <w:tab w:val="left" w:pos="851"/>
        </w:tabs>
        <w:spacing w:line="180" w:lineRule="atLeast"/>
        <w:rPr>
          <w:color w:val="000000"/>
          <w:position w:val="6"/>
        </w:rPr>
      </w:pPr>
      <w:r w:rsidRPr="002B5B8C">
        <w:rPr>
          <w:color w:val="000000"/>
        </w:rPr>
        <w:br w:type="page"/>
      </w:r>
      <w:r w:rsidR="00E935B5"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Pr="002B5B8C">
        <w:rPr>
          <w:b w:val="0"/>
          <w:color w:val="000000"/>
        </w:rPr>
        <w:t>–</w:t>
      </w:r>
      <w:r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2</w:t>
      </w:r>
      <w:r w:rsidRPr="002B5B8C">
        <w:rPr>
          <w:b w:val="0"/>
          <w:bCs/>
          <w:color w:val="000000"/>
        </w:rPr>
        <w:t>.</w:t>
      </w:r>
      <w:r w:rsidR="00974543" w:rsidRPr="002B5B8C">
        <w:rPr>
          <w:b w:val="0"/>
          <w:bCs/>
          <w:color w:val="000000"/>
        </w:rPr>
        <w:tab/>
      </w:r>
      <w:r w:rsidRPr="002B5B8C">
        <w:rPr>
          <w:color w:val="000000"/>
        </w:rPr>
        <w:t xml:space="preserve">Sieť maloobchodu za organizácie s </w:t>
      </w:r>
      <w:smartTag w:uri="urn:schemas-microsoft-com:office:smarttags" w:element="metricconverter">
        <w:smartTagPr>
          <w:attr w:name="ProductID" w:val="20 a"/>
        </w:smartTagPr>
        <w:r w:rsidRPr="002B5B8C">
          <w:rPr>
            <w:color w:val="000000"/>
          </w:rPr>
          <w:t>20 a</w:t>
        </w:r>
      </w:smartTag>
      <w:r w:rsidRPr="002B5B8C">
        <w:rPr>
          <w:color w:val="000000"/>
        </w:rPr>
        <w:t xml:space="preserve"> viac zamestnancami k 31. 12. 20</w:t>
      </w:r>
      <w:r w:rsidR="00C43AF9" w:rsidRPr="002B5B8C">
        <w:rPr>
          <w:color w:val="000000"/>
        </w:rPr>
        <w:t>1</w:t>
      </w:r>
      <w:r w:rsidR="00DE3105">
        <w:rPr>
          <w:color w:val="000000"/>
        </w:rPr>
        <w:t>9</w:t>
      </w:r>
    </w:p>
    <w:p w:rsidR="008405DA" w:rsidRPr="002B5B8C" w:rsidRDefault="008405DA" w:rsidP="00974543">
      <w:pPr>
        <w:widowControl/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jc w:val="left"/>
        <w:rPr>
          <w:color w:val="000000"/>
        </w:rPr>
      </w:pPr>
      <w:r w:rsidRPr="002B5B8C">
        <w:rPr>
          <w:color w:val="000000"/>
        </w:rPr>
        <w:tab/>
      </w:r>
      <w:r w:rsidRPr="002B5B8C">
        <w:rPr>
          <w:color w:val="000000"/>
        </w:rPr>
        <w:tab/>
      </w:r>
      <w:r w:rsidRPr="002B5B8C">
        <w:rPr>
          <w:color w:val="000000"/>
          <w:sz w:val="18"/>
        </w:rPr>
        <w:t>Retail network in organizations with 20 and more employ</w:t>
      </w:r>
      <w:smartTag w:uri="urn:schemas-microsoft-com:office:smarttags" w:element="PersonName">
        <w:r w:rsidRPr="002B5B8C">
          <w:rPr>
            <w:color w:val="000000"/>
            <w:sz w:val="18"/>
          </w:rPr>
          <w:t>ee</w:t>
        </w:r>
      </w:smartTag>
      <w:r w:rsidRPr="002B5B8C">
        <w:rPr>
          <w:color w:val="000000"/>
          <w:sz w:val="18"/>
        </w:rPr>
        <w:t>s as of Dec. 31, 20</w:t>
      </w:r>
      <w:r w:rsidR="00C43AF9" w:rsidRPr="002B5B8C">
        <w:rPr>
          <w:color w:val="000000"/>
          <w:sz w:val="18"/>
        </w:rPr>
        <w:t>1</w:t>
      </w:r>
      <w:r w:rsidR="00DE3105">
        <w:rPr>
          <w:color w:val="000000"/>
          <w:sz w:val="18"/>
        </w:rPr>
        <w:t>9</w:t>
      </w:r>
    </w:p>
    <w:p w:rsidR="008405DA" w:rsidRPr="002B5B8C" w:rsidRDefault="008405DA" w:rsidP="008405DA">
      <w:pPr>
        <w:pStyle w:val="pravy-lavy"/>
        <w:widowControl/>
        <w:rPr>
          <w:color w:val="000000"/>
        </w:rPr>
      </w:pPr>
    </w:p>
    <w:p w:rsidR="008405DA" w:rsidRPr="002B5B8C" w:rsidRDefault="008405DA" w:rsidP="007252D9">
      <w:pPr>
        <w:pStyle w:val="pravy-lavy"/>
        <w:widowControl/>
        <w:ind w:left="0" w:right="-257" w:firstLine="0"/>
        <w:jc w:val="left"/>
        <w:rPr>
          <w:color w:val="000000"/>
        </w:rPr>
      </w:pPr>
      <w:r w:rsidRPr="002B5B8C">
        <w:rPr>
          <w:color w:val="000000"/>
          <w:lang w:val="sk-SK"/>
        </w:rPr>
        <w:t>dokončenie</w:t>
      </w:r>
      <w:r w:rsidRPr="002B5B8C">
        <w:rPr>
          <w:color w:val="000000"/>
        </w:rPr>
        <w:tab/>
        <w:t>End of table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907"/>
        <w:gridCol w:w="907"/>
        <w:gridCol w:w="907"/>
        <w:gridCol w:w="936"/>
        <w:gridCol w:w="1901"/>
      </w:tblGrid>
      <w:tr w:rsidR="008405DA" w:rsidRPr="002B5B8C" w:rsidTr="00CF1E36">
        <w:trPr>
          <w:cantSplit/>
          <w:trHeight w:val="1790"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05DA" w:rsidRPr="008707E6" w:rsidRDefault="008405DA" w:rsidP="00CF1E3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8707E6">
              <w:rPr>
                <w:color w:val="000000"/>
                <w:lang w:val="sk-SK"/>
              </w:rPr>
              <w:t>Charakter prevádzkovej jednotky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010A56">
            <w:pPr>
              <w:widowControl/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8707E6">
              <w:rPr>
                <w:color w:val="000000"/>
                <w:lang w:val="sk-SK"/>
              </w:rPr>
              <w:t>Predajná plocha</w:t>
            </w:r>
            <w:r w:rsidRPr="002B5B8C">
              <w:rPr>
                <w:color w:val="000000"/>
              </w:rPr>
              <w:t xml:space="preserve"> 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  <w:r w:rsidR="00010A56">
              <w:rPr>
                <w:color w:val="000000"/>
              </w:rPr>
              <w:br/>
            </w:r>
            <w:r w:rsidRPr="002B5B8C">
              <w:rPr>
                <w:color w:val="000000"/>
              </w:rPr>
              <w:br/>
            </w:r>
          </w:p>
          <w:p w:rsidR="008405DA" w:rsidRPr="002B5B8C" w:rsidRDefault="008405DA" w:rsidP="00407CF1">
            <w:pPr>
              <w:widowControl/>
              <w:spacing w:before="40" w:after="4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Selling area</w:t>
            </w:r>
            <w:r w:rsidRPr="002B5B8C">
              <w:rPr>
                <w:color w:val="000000"/>
              </w:rPr>
              <w:br/>
              <w:t>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010A56">
            <w:pPr>
              <w:widowControl/>
              <w:spacing w:before="60" w:line="240" w:lineRule="auto"/>
              <w:ind w:left="0" w:firstLine="0"/>
              <w:jc w:val="center"/>
              <w:rPr>
                <w:color w:val="000000"/>
              </w:rPr>
            </w:pPr>
            <w:r w:rsidRPr="008707E6">
              <w:rPr>
                <w:color w:val="000000"/>
                <w:lang w:val="sk-SK"/>
              </w:rPr>
              <w:t>Skladová plocha</w:t>
            </w:r>
            <w:r w:rsidRPr="002B5B8C">
              <w:rPr>
                <w:color w:val="000000"/>
              </w:rPr>
              <w:t xml:space="preserve"> 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  <w:r w:rsidR="00010A56">
              <w:rPr>
                <w:color w:val="000000"/>
              </w:rPr>
              <w:br/>
            </w:r>
            <w:r w:rsidRPr="002B5B8C">
              <w:rPr>
                <w:color w:val="000000"/>
              </w:rPr>
              <w:br/>
            </w:r>
          </w:p>
          <w:p w:rsidR="008405DA" w:rsidRPr="002B5B8C" w:rsidRDefault="008405DA" w:rsidP="00407CF1">
            <w:pPr>
              <w:widowControl/>
              <w:spacing w:before="40" w:after="4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Storage area </w:t>
            </w:r>
            <w:r w:rsidRPr="002B5B8C">
              <w:rPr>
                <w:color w:val="000000"/>
              </w:rPr>
              <w:br/>
              <w:t>(m</w:t>
            </w:r>
            <w:r w:rsidRPr="002B5B8C">
              <w:rPr>
                <w:color w:val="000000"/>
                <w:position w:val="6"/>
                <w:sz w:val="12"/>
              </w:rPr>
              <w:t>2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12" w:space="0" w:color="auto"/>
              <w:bottom w:val="single" w:sz="12" w:space="0" w:color="auto"/>
            </w:tcBorders>
          </w:tcPr>
          <w:p w:rsidR="00010A56" w:rsidRPr="0096377F" w:rsidRDefault="008405DA" w:rsidP="00010A56">
            <w:pPr>
              <w:widowControl/>
              <w:spacing w:before="60" w:after="40" w:line="240" w:lineRule="auto"/>
              <w:ind w:left="0" w:firstLine="0"/>
              <w:jc w:val="center"/>
              <w:rPr>
                <w:color w:val="000000"/>
                <w:lang w:val="de-DE"/>
              </w:rPr>
            </w:pPr>
            <w:r w:rsidRPr="008707E6">
              <w:rPr>
                <w:color w:val="000000"/>
                <w:lang w:val="sk-SK"/>
              </w:rPr>
              <w:t>Tržby vrátane</w:t>
            </w:r>
            <w:r w:rsidRPr="0096377F">
              <w:rPr>
                <w:color w:val="000000"/>
                <w:lang w:val="de-DE"/>
              </w:rPr>
              <w:t xml:space="preserve"> </w:t>
            </w:r>
            <w:smartTag w:uri="urn:schemas-microsoft-com:office:smarttags" w:element="stockticker">
              <w:r w:rsidRPr="0096377F">
                <w:rPr>
                  <w:color w:val="000000"/>
                  <w:lang w:val="de-DE"/>
                </w:rPr>
                <w:t>DPH</w:t>
              </w:r>
            </w:smartTag>
            <w:r w:rsidRPr="0096377F">
              <w:rPr>
                <w:color w:val="000000"/>
                <w:lang w:val="de-DE"/>
              </w:rPr>
              <w:t xml:space="preserve"> </w:t>
            </w:r>
            <w:r w:rsidRPr="0096377F">
              <w:rPr>
                <w:color w:val="000000"/>
                <w:lang w:val="de-DE"/>
              </w:rPr>
              <w:br/>
              <w:t xml:space="preserve">(mil. </w:t>
            </w:r>
            <w:r w:rsidR="006B5654" w:rsidRPr="0096377F">
              <w:rPr>
                <w:color w:val="000000"/>
                <w:lang w:val="de-DE"/>
              </w:rPr>
              <w:t>E</w:t>
            </w:r>
            <w:r w:rsidR="00E93EE4" w:rsidRPr="0096377F">
              <w:rPr>
                <w:color w:val="000000"/>
                <w:lang w:val="de-DE"/>
              </w:rPr>
              <w:t>UR)</w:t>
            </w:r>
            <w:r w:rsidRPr="0096377F">
              <w:rPr>
                <w:color w:val="000000"/>
                <w:lang w:val="de-DE"/>
              </w:rPr>
              <w:br/>
            </w:r>
          </w:p>
          <w:p w:rsidR="008405DA" w:rsidRPr="002B5B8C" w:rsidRDefault="008405DA" w:rsidP="00010A56">
            <w:pPr>
              <w:widowControl/>
              <w:spacing w:before="60" w:after="4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Receipts including VAT</w:t>
            </w:r>
            <w:r w:rsidRPr="002B5B8C">
              <w:rPr>
                <w:color w:val="000000"/>
              </w:rPr>
              <w:br/>
              <w:t xml:space="preserve">(mill. </w:t>
            </w:r>
            <w:r w:rsidR="006B5654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936" w:type="dxa"/>
            <w:tcBorders>
              <w:top w:val="single" w:sz="12" w:space="0" w:color="auto"/>
              <w:bottom w:val="single" w:sz="12" w:space="0" w:color="auto"/>
            </w:tcBorders>
          </w:tcPr>
          <w:p w:rsidR="00010A56" w:rsidRDefault="008405DA" w:rsidP="00010A56">
            <w:pPr>
              <w:widowControl/>
              <w:spacing w:before="60" w:after="40" w:line="240" w:lineRule="auto"/>
              <w:ind w:left="-57" w:right="-57" w:firstLine="0"/>
              <w:jc w:val="center"/>
              <w:rPr>
                <w:color w:val="000000"/>
              </w:rPr>
            </w:pPr>
            <w:r w:rsidRPr="008707E6">
              <w:rPr>
                <w:color w:val="000000"/>
                <w:lang w:val="sk-SK"/>
              </w:rPr>
              <w:t xml:space="preserve">Evidenčný počet zamest-nancov </w:t>
            </w:r>
            <w:r w:rsidRPr="008707E6">
              <w:rPr>
                <w:color w:val="000000"/>
                <w:lang w:val="sk-SK"/>
              </w:rPr>
              <w:br/>
              <w:t>(osoby</w:t>
            </w:r>
            <w:r w:rsidRPr="002B5B8C">
              <w:rPr>
                <w:color w:val="000000"/>
              </w:rPr>
              <w:t>)</w:t>
            </w:r>
          </w:p>
          <w:p w:rsidR="008405DA" w:rsidRPr="002B5B8C" w:rsidRDefault="008405DA" w:rsidP="00010A56">
            <w:pPr>
              <w:widowControl/>
              <w:spacing w:before="60" w:after="40" w:line="240" w:lineRule="auto"/>
              <w:ind w:left="-57" w:right="-57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Registered number of employees (persons)</w:t>
            </w:r>
          </w:p>
        </w:tc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0"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Type of unit</w:t>
            </w:r>
          </w:p>
        </w:tc>
      </w:tr>
      <w:tr w:rsidR="0022323E" w:rsidRPr="002B5B8C" w:rsidTr="006513DB">
        <w:trPr>
          <w:cantSplit/>
          <w:trHeight w:val="469"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  <w:lang w:val="de-AT"/>
              </w:rPr>
            </w:pPr>
            <w:r w:rsidRPr="002B5B8C">
              <w:rPr>
                <w:color w:val="000000"/>
                <w:lang w:val="sk-SK"/>
              </w:rPr>
              <w:t>Papier, kancelárske potreby</w:t>
            </w:r>
            <w:r w:rsidRPr="002B5B8C">
              <w:rPr>
                <w:color w:val="000000"/>
                <w:lang w:val="de-AT"/>
              </w:rPr>
              <w:t>,</w:t>
            </w:r>
          </w:p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de-AT"/>
              </w:rPr>
              <w:t xml:space="preserve">  </w:t>
            </w:r>
            <w:r w:rsidRPr="002B5B8C">
              <w:rPr>
                <w:color w:val="000000"/>
                <w:lang w:val="sk-SK"/>
              </w:rPr>
              <w:t>kancelárska technika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before="80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13 154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24 489</w:t>
            </w:r>
          </w:p>
        </w:tc>
        <w:tc>
          <w:tcPr>
            <w:tcW w:w="907" w:type="dxa"/>
            <w:vAlign w:val="bottom"/>
          </w:tcPr>
          <w:p w:rsidR="0022323E" w:rsidRPr="004F5837" w:rsidRDefault="005A529C" w:rsidP="0022323E">
            <w:pPr>
              <w:spacing w:before="80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106</w:t>
            </w:r>
          </w:p>
        </w:tc>
        <w:tc>
          <w:tcPr>
            <w:tcW w:w="936" w:type="dxa"/>
            <w:vAlign w:val="bottom"/>
          </w:tcPr>
          <w:p w:rsidR="0022323E" w:rsidRPr="004F5837" w:rsidRDefault="005A529C" w:rsidP="0022323E">
            <w:pPr>
              <w:spacing w:before="80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796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Stationery, office </w:t>
            </w:r>
          </w:p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equipment 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Hračky, detský tovar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35 813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7 174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99</w:t>
            </w:r>
          </w:p>
        </w:tc>
        <w:tc>
          <w:tcPr>
            <w:tcW w:w="936" w:type="dxa"/>
            <w:vAlign w:val="bottom"/>
          </w:tcPr>
          <w:p w:rsidR="0022323E" w:rsidRPr="004F5837" w:rsidRDefault="0028312A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553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Toys, child's ware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Šport, poľovnícke potreby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42 712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7 383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199</w:t>
            </w:r>
          </w:p>
        </w:tc>
        <w:tc>
          <w:tcPr>
            <w:tcW w:w="936" w:type="dxa"/>
            <w:vAlign w:val="bottom"/>
          </w:tcPr>
          <w:p w:rsidR="0022323E" w:rsidRPr="004F5837" w:rsidRDefault="0028312A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1 007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Sport, hunter's equipment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Hodiny, klenoty</w:t>
            </w:r>
          </w:p>
        </w:tc>
        <w:tc>
          <w:tcPr>
            <w:tcW w:w="907" w:type="dxa"/>
            <w:vAlign w:val="bottom"/>
          </w:tcPr>
          <w:p w:rsidR="0022323E" w:rsidRPr="004F5837" w:rsidRDefault="0028312A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2 184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378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42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198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Clocks, jewellery 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Nábytok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7F4B43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209 739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88 620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509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1 662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Furniture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Knihy, hudobniny, filatelia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7F4B43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28 615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6 157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72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 w:rsidRPr="004F5837">
              <w:rPr>
                <w:color w:val="000000"/>
              </w:rPr>
              <w:t>628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Books, music, philately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Tabak, noviny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11 598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2 544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1 190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Tobacco, newspapers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Bižutéria, upomienkové predmety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1 110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Artificial jewellery, </w:t>
            </w:r>
          </w:p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  souvenirs</w:t>
            </w:r>
          </w:p>
        </w:tc>
      </w:tr>
      <w:tr w:rsidR="0022323E" w:rsidRPr="00850BBF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Motorové vozidlá, náhradné diely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211 210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564549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253 122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2 772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4 364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Motor vehicles, spare parts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Lekárne, očná optika, zdravotnícke potreby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5 836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1 460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435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Pharmacies, optics, medical materials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Palivá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1 270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5 030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Fuels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Stavebniny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36 109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384 877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726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Building materials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Benzínové čerpadlá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41 197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13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24 486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2 840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1 328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Petrol stations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Ostatné špecializované nepotraviny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166 681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74 047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479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2 460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Other special non-food shops</w:t>
            </w:r>
          </w:p>
        </w:tc>
      </w:tr>
      <w:tr w:rsidR="0022323E" w:rsidRPr="002B5B8C" w:rsidTr="006513DB">
        <w:trPr>
          <w:cantSplit/>
        </w:trPr>
        <w:tc>
          <w:tcPr>
            <w:tcW w:w="2155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Opravovne motorových vozidiel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42 839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right="113"/>
              <w:jc w:val="right"/>
              <w:rPr>
                <w:color w:val="000000"/>
              </w:rPr>
            </w:pPr>
            <w:r>
              <w:rPr>
                <w:color w:val="000000"/>
              </w:rPr>
              <w:t>68 045</w:t>
            </w:r>
          </w:p>
        </w:tc>
        <w:tc>
          <w:tcPr>
            <w:tcW w:w="907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464</w:t>
            </w:r>
          </w:p>
        </w:tc>
        <w:tc>
          <w:tcPr>
            <w:tcW w:w="936" w:type="dxa"/>
            <w:vAlign w:val="bottom"/>
          </w:tcPr>
          <w:p w:rsidR="0022323E" w:rsidRPr="004F5837" w:rsidRDefault="004F5837" w:rsidP="0022323E">
            <w:pPr>
              <w:spacing w:line="240" w:lineRule="exact"/>
              <w:ind w:left="0" w:right="170" w:firstLine="0"/>
              <w:jc w:val="right"/>
              <w:rPr>
                <w:color w:val="000000"/>
              </w:rPr>
            </w:pPr>
            <w:r>
              <w:rPr>
                <w:color w:val="000000"/>
              </w:rPr>
              <w:t>3 129</w:t>
            </w:r>
          </w:p>
        </w:tc>
        <w:tc>
          <w:tcPr>
            <w:tcW w:w="1901" w:type="dxa"/>
            <w:vAlign w:val="bottom"/>
          </w:tcPr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</w:p>
          <w:p w:rsidR="0022323E" w:rsidRPr="002B5B8C" w:rsidRDefault="0022323E" w:rsidP="0022323E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Car-repair shops</w:t>
            </w:r>
          </w:p>
        </w:tc>
      </w:tr>
    </w:tbl>
    <w:p w:rsidR="006A642E" w:rsidRDefault="006A642E" w:rsidP="006A642E">
      <w:pPr>
        <w:rPr>
          <w:b/>
          <w:color w:val="000000"/>
          <w:highlight w:val="cyan"/>
        </w:rPr>
      </w:pPr>
    </w:p>
    <w:p w:rsidR="006A642E" w:rsidRDefault="006A642E" w:rsidP="006A642E">
      <w:pPr>
        <w:rPr>
          <w:b/>
          <w:color w:val="000000"/>
          <w:highlight w:val="cyan"/>
        </w:rPr>
      </w:pPr>
    </w:p>
    <w:p w:rsidR="008405DA" w:rsidRPr="002B5B8C" w:rsidRDefault="008405DA" w:rsidP="001F6FDB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</w:rPr>
        <w:br w:type="page"/>
      </w:r>
      <w:r w:rsidR="00E935B5"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Pr="002B5B8C">
        <w:rPr>
          <w:b w:val="0"/>
          <w:color w:val="000000"/>
        </w:rPr>
        <w:t>–</w:t>
      </w:r>
      <w:r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3</w:t>
      </w:r>
      <w:r w:rsidRPr="002B5B8C">
        <w:rPr>
          <w:b w:val="0"/>
          <w:bCs/>
          <w:color w:val="000000"/>
        </w:rPr>
        <w:t>.</w:t>
      </w:r>
      <w:r w:rsidRPr="002B5B8C">
        <w:rPr>
          <w:color w:val="000000"/>
        </w:rPr>
        <w:t xml:space="preserve"> </w:t>
      </w:r>
      <w:r w:rsidRPr="002B5B8C">
        <w:rPr>
          <w:color w:val="000000"/>
        </w:rPr>
        <w:tab/>
        <w:t xml:space="preserve">Tržby za vlastné výkony a tovar za </w:t>
      </w:r>
      <w:r w:rsidR="00E71911" w:rsidRPr="002B5B8C">
        <w:rPr>
          <w:color w:val="000000"/>
        </w:rPr>
        <w:t>ubytovacie a stravovacie služby</w:t>
      </w:r>
      <w:r w:rsidRPr="002B5B8C">
        <w:rPr>
          <w:color w:val="000000"/>
        </w:rPr>
        <w:t xml:space="preserve"> podľa </w:t>
      </w:r>
    </w:p>
    <w:p w:rsidR="008405DA" w:rsidRPr="002B5B8C" w:rsidRDefault="00223D5D" w:rsidP="00223D5D">
      <w:pPr>
        <w:pStyle w:val="Nadpis2slov"/>
        <w:tabs>
          <w:tab w:val="clear" w:pos="567"/>
          <w:tab w:val="clear" w:pos="680"/>
          <w:tab w:val="clear" w:pos="864"/>
        </w:tabs>
        <w:ind w:left="851" w:hanging="851"/>
        <w:rPr>
          <w:color w:val="000000"/>
          <w:lang w:val="sk-SK"/>
        </w:rPr>
      </w:pPr>
      <w:r w:rsidRPr="002B5B8C">
        <w:rPr>
          <w:color w:val="000000"/>
        </w:rPr>
        <w:tab/>
      </w:r>
      <w:r w:rsidR="00B95CDE" w:rsidRPr="002B5B8C">
        <w:rPr>
          <w:color w:val="000000"/>
          <w:lang w:val="sk-SK"/>
        </w:rPr>
        <w:t xml:space="preserve">ekonomických </w:t>
      </w:r>
      <w:r w:rsidR="008405DA" w:rsidRPr="002B5B8C">
        <w:rPr>
          <w:color w:val="000000"/>
          <w:lang w:val="sk-SK"/>
        </w:rPr>
        <w:t>činností</w:t>
      </w:r>
    </w:p>
    <w:p w:rsidR="008405DA" w:rsidRPr="002B5B8C" w:rsidRDefault="001F6FDB" w:rsidP="001F6FDB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</w:rPr>
        <w:tab/>
      </w:r>
      <w:r w:rsidR="008405DA" w:rsidRPr="002B5B8C">
        <w:rPr>
          <w:color w:val="000000"/>
        </w:rPr>
        <w:t xml:space="preserve">Turnover in </w:t>
      </w:r>
      <w:r w:rsidR="00FF73C1" w:rsidRPr="002B5B8C">
        <w:rPr>
          <w:color w:val="000000"/>
        </w:rPr>
        <w:t>accom</w:t>
      </w:r>
      <w:r w:rsidR="00C43AF9" w:rsidRPr="002B5B8C">
        <w:rPr>
          <w:color w:val="000000"/>
        </w:rPr>
        <w:t>m</w:t>
      </w:r>
      <w:r w:rsidR="00FF73C1" w:rsidRPr="002B5B8C">
        <w:rPr>
          <w:color w:val="000000"/>
        </w:rPr>
        <w:t>odation and food services</w:t>
      </w:r>
      <w:r w:rsidR="00FE62EE">
        <w:rPr>
          <w:color w:val="000000"/>
        </w:rPr>
        <w:t xml:space="preserve"> activities</w:t>
      </w:r>
      <w:r w:rsidR="008405DA" w:rsidRPr="002B5B8C">
        <w:rPr>
          <w:color w:val="000000"/>
        </w:rPr>
        <w:t xml:space="preserve"> by economic activities</w:t>
      </w:r>
    </w:p>
    <w:p w:rsidR="008405DA" w:rsidRPr="002B5B8C" w:rsidRDefault="008405DA" w:rsidP="008405DA">
      <w:pPr>
        <w:widowControl/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/>
        </w:rPr>
      </w:pPr>
    </w:p>
    <w:p w:rsidR="008405DA" w:rsidRPr="002B5B8C" w:rsidRDefault="008405DA" w:rsidP="007252D9">
      <w:pPr>
        <w:pStyle w:val="pravy-lavy"/>
        <w:widowControl/>
        <w:spacing w:line="240" w:lineRule="exact"/>
        <w:ind w:right="-257"/>
        <w:rPr>
          <w:color w:val="000000"/>
        </w:rPr>
      </w:pPr>
      <w:r w:rsidRPr="002B5B8C">
        <w:rPr>
          <w:color w:val="000000"/>
          <w:lang w:val="sk-SK"/>
        </w:rPr>
        <w:t xml:space="preserve">v mil. </w:t>
      </w:r>
      <w:r w:rsidR="00E71911" w:rsidRPr="002B5B8C">
        <w:rPr>
          <w:color w:val="000000"/>
          <w:lang w:val="sk-SK"/>
        </w:rPr>
        <w:t>E</w:t>
      </w:r>
      <w:r w:rsidR="00E93EE4">
        <w:rPr>
          <w:color w:val="000000"/>
          <w:lang w:val="sk-SK"/>
        </w:rPr>
        <w:t>UR</w:t>
      </w:r>
      <w:r w:rsidRPr="002B5B8C">
        <w:rPr>
          <w:color w:val="000000"/>
          <w:lang w:val="sk-SK"/>
        </w:rPr>
        <w:t>, v bežných cenách</w:t>
      </w:r>
      <w:r w:rsidR="0045751B">
        <w:rPr>
          <w:color w:val="000000"/>
        </w:rPr>
        <w:tab/>
      </w:r>
      <w:r w:rsidR="00E71911" w:rsidRPr="002B5B8C">
        <w:rPr>
          <w:color w:val="000000"/>
        </w:rPr>
        <w:t>EUR</w:t>
      </w:r>
      <w:r w:rsidR="0045751B">
        <w:rPr>
          <w:color w:val="000000"/>
        </w:rPr>
        <w:t xml:space="preserve"> million</w:t>
      </w:r>
      <w:r w:rsidRPr="002B5B8C">
        <w:rPr>
          <w:color w:val="000000"/>
        </w:rPr>
        <w:t>, at current prices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4"/>
        <w:gridCol w:w="702"/>
        <w:gridCol w:w="693"/>
        <w:gridCol w:w="711"/>
        <w:gridCol w:w="702"/>
        <w:gridCol w:w="709"/>
        <w:gridCol w:w="1901"/>
      </w:tblGrid>
      <w:tr w:rsidR="00083E83" w:rsidRPr="002B5B8C" w:rsidTr="00320E6B">
        <w:trPr>
          <w:trHeight w:val="453"/>
        </w:trPr>
        <w:tc>
          <w:tcPr>
            <w:tcW w:w="22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5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6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7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9</w:t>
            </w:r>
          </w:p>
        </w:tc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745795" w:rsidRPr="002B5B8C" w:rsidTr="00320E6B">
        <w:trPr>
          <w:trHeight w:val="367"/>
        </w:trPr>
        <w:tc>
          <w:tcPr>
            <w:tcW w:w="2294" w:type="dxa"/>
            <w:vAlign w:val="bottom"/>
          </w:tcPr>
          <w:p w:rsidR="00745795" w:rsidRPr="002B5B8C" w:rsidRDefault="00745795" w:rsidP="00745795">
            <w:pPr>
              <w:pStyle w:val="Nadpis3"/>
              <w:tabs>
                <w:tab w:val="left" w:pos="265"/>
              </w:tabs>
              <w:ind w:left="265" w:hanging="265"/>
              <w:rPr>
                <w:b w:val="0"/>
                <w:color w:val="000000"/>
                <w:lang w:val="sk-SK"/>
              </w:rPr>
            </w:pPr>
            <w:r w:rsidRPr="002B5B8C">
              <w:rPr>
                <w:b w:val="0"/>
                <w:color w:val="000000"/>
                <w:lang w:val="sk-SK"/>
              </w:rPr>
              <w:t xml:space="preserve">55 </w:t>
            </w:r>
            <w:r w:rsidRPr="002B5B8C">
              <w:rPr>
                <w:b w:val="0"/>
                <w:color w:val="000000"/>
                <w:lang w:val="sk-SK"/>
              </w:rPr>
              <w:tab/>
              <w:t>Ubytovanie</w:t>
            </w:r>
          </w:p>
        </w:tc>
        <w:tc>
          <w:tcPr>
            <w:tcW w:w="702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 w:rsidRPr="002B5B8C">
              <w:rPr>
                <w:color w:val="000000"/>
                <w:spacing w:val="-2"/>
              </w:rPr>
              <w:t>3</w:t>
            </w:r>
            <w:r w:rsidR="00DE3105">
              <w:rPr>
                <w:color w:val="000000"/>
                <w:spacing w:val="-2"/>
              </w:rPr>
              <w:t>8</w:t>
            </w:r>
            <w:r>
              <w:rPr>
                <w:color w:val="000000"/>
                <w:spacing w:val="-2"/>
              </w:rPr>
              <w:t>5</w:t>
            </w:r>
          </w:p>
        </w:tc>
        <w:tc>
          <w:tcPr>
            <w:tcW w:w="693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422</w:t>
            </w:r>
          </w:p>
        </w:tc>
        <w:tc>
          <w:tcPr>
            <w:tcW w:w="711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4</w:t>
            </w:r>
            <w:r w:rsidR="00DE3105">
              <w:rPr>
                <w:color w:val="000000"/>
                <w:spacing w:val="-2"/>
              </w:rPr>
              <w:t>60</w:t>
            </w:r>
          </w:p>
        </w:tc>
        <w:tc>
          <w:tcPr>
            <w:tcW w:w="702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52</w:t>
            </w:r>
            <w:r w:rsidR="00745795">
              <w:rPr>
                <w:color w:val="000000"/>
                <w:spacing w:val="-2"/>
              </w:rPr>
              <w:t>0</w:t>
            </w:r>
          </w:p>
        </w:tc>
        <w:tc>
          <w:tcPr>
            <w:tcW w:w="709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579</w:t>
            </w:r>
          </w:p>
        </w:tc>
        <w:tc>
          <w:tcPr>
            <w:tcW w:w="1901" w:type="dxa"/>
            <w:vAlign w:val="bottom"/>
          </w:tcPr>
          <w:p w:rsidR="00745795" w:rsidRPr="002B5B8C" w:rsidRDefault="00745795" w:rsidP="00745795">
            <w:pPr>
              <w:pStyle w:val="Nadpis3"/>
              <w:tabs>
                <w:tab w:val="left" w:pos="228"/>
              </w:tabs>
              <w:ind w:left="242" w:hanging="242"/>
              <w:rPr>
                <w:b w:val="0"/>
                <w:color w:val="000000"/>
              </w:rPr>
            </w:pPr>
            <w:r w:rsidRPr="002B5B8C">
              <w:rPr>
                <w:b w:val="0"/>
                <w:color w:val="000000"/>
              </w:rPr>
              <w:t>55</w:t>
            </w:r>
            <w:r w:rsidRPr="002B5B8C">
              <w:rPr>
                <w:b w:val="0"/>
                <w:color w:val="000000"/>
              </w:rPr>
              <w:tab/>
              <w:t>Accommodation</w:t>
            </w:r>
          </w:p>
        </w:tc>
      </w:tr>
      <w:tr w:rsidR="00745795" w:rsidRPr="002B5B8C" w:rsidTr="00320E6B">
        <w:trPr>
          <w:trHeight w:val="647"/>
        </w:trPr>
        <w:tc>
          <w:tcPr>
            <w:tcW w:w="2294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56</w:t>
            </w:r>
            <w:r w:rsidRPr="002B5B8C">
              <w:rPr>
                <w:color w:val="000000"/>
                <w:lang w:val="sk-SK"/>
              </w:rPr>
              <w:tab/>
              <w:t xml:space="preserve">Činnosti reštaurácií </w:t>
            </w:r>
            <w:r w:rsidRPr="002B5B8C">
              <w:rPr>
                <w:color w:val="000000"/>
                <w:lang w:val="sk-SK"/>
              </w:rPr>
              <w:br/>
              <w:t>a pohostinstiev</w:t>
            </w:r>
          </w:p>
        </w:tc>
        <w:tc>
          <w:tcPr>
            <w:tcW w:w="702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926</w:t>
            </w:r>
          </w:p>
        </w:tc>
        <w:tc>
          <w:tcPr>
            <w:tcW w:w="693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 w:rsidRPr="00DE3105">
              <w:rPr>
                <w:color w:val="000000"/>
                <w:spacing w:val="-2"/>
              </w:rPr>
              <w:t>1 043</w:t>
            </w:r>
          </w:p>
        </w:tc>
        <w:tc>
          <w:tcPr>
            <w:tcW w:w="711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1 </w:t>
            </w:r>
            <w:r w:rsidR="00DE3105">
              <w:rPr>
                <w:color w:val="000000"/>
                <w:spacing w:val="-2"/>
              </w:rPr>
              <w:t>171</w:t>
            </w:r>
          </w:p>
        </w:tc>
        <w:tc>
          <w:tcPr>
            <w:tcW w:w="702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1 </w:t>
            </w:r>
            <w:r w:rsidR="00DE3105">
              <w:rPr>
                <w:color w:val="000000"/>
                <w:spacing w:val="-2"/>
              </w:rPr>
              <w:t>204</w:t>
            </w:r>
          </w:p>
        </w:tc>
        <w:tc>
          <w:tcPr>
            <w:tcW w:w="709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13" w:firstLine="0"/>
              <w:jc w:val="right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1 449</w:t>
            </w:r>
          </w:p>
        </w:tc>
        <w:tc>
          <w:tcPr>
            <w:tcW w:w="1901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28"/>
              </w:tabs>
              <w:spacing w:before="120" w:line="240" w:lineRule="exact"/>
              <w:ind w:left="242" w:hanging="242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56</w:t>
            </w:r>
            <w:r w:rsidRPr="002B5B8C">
              <w:rPr>
                <w:color w:val="000000"/>
              </w:rPr>
              <w:tab/>
              <w:t>Food and beverage service activities</w:t>
            </w:r>
          </w:p>
        </w:tc>
      </w:tr>
    </w:tbl>
    <w:p w:rsidR="008405DA" w:rsidRPr="002B5B8C" w:rsidRDefault="008405DA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8405DA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D81921" w:rsidRPr="002B5B8C" w:rsidRDefault="00D81921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8405DA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E935B5" w:rsidP="000F5932">
      <w:pPr>
        <w:pStyle w:val="Nadpis2slov"/>
        <w:tabs>
          <w:tab w:val="clear" w:pos="680"/>
          <w:tab w:val="left" w:pos="709"/>
        </w:tabs>
        <w:ind w:left="851" w:hanging="851"/>
        <w:rPr>
          <w:color w:val="000000"/>
          <w:lang w:val="sk-SK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8405DA"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4</w:t>
      </w:r>
      <w:r w:rsidR="008405DA" w:rsidRPr="002B5B8C">
        <w:rPr>
          <w:b w:val="0"/>
          <w:bCs/>
          <w:color w:val="000000"/>
        </w:rPr>
        <w:t>.</w:t>
      </w:r>
      <w:r w:rsidR="008405DA" w:rsidRPr="002B5B8C">
        <w:rPr>
          <w:color w:val="000000"/>
        </w:rPr>
        <w:t xml:space="preserve"> </w:t>
      </w:r>
      <w:r w:rsidR="008405DA" w:rsidRPr="002B5B8C">
        <w:rPr>
          <w:color w:val="000000"/>
        </w:rPr>
        <w:tab/>
      </w:r>
      <w:r w:rsidR="008405DA" w:rsidRPr="002B5B8C">
        <w:rPr>
          <w:color w:val="000000"/>
          <w:lang w:val="sk-SK"/>
        </w:rPr>
        <w:t xml:space="preserve">Priemerný počet </w:t>
      </w:r>
      <w:r w:rsidR="00C35023" w:rsidRPr="002B5B8C">
        <w:rPr>
          <w:color w:val="000000"/>
          <w:lang w:val="sk-SK"/>
        </w:rPr>
        <w:t xml:space="preserve">zamestnaných osôb </w:t>
      </w:r>
      <w:r w:rsidR="00F143FF" w:rsidRPr="002B5B8C">
        <w:rPr>
          <w:color w:val="000000"/>
          <w:lang w:val="sk-SK"/>
        </w:rPr>
        <w:t>za ubytovacie a stravovacie služby</w:t>
      </w:r>
      <w:r w:rsidR="000F5932" w:rsidRPr="002B5B8C">
        <w:rPr>
          <w:color w:val="000000"/>
          <w:lang w:val="sk-SK"/>
        </w:rPr>
        <w:t xml:space="preserve"> </w:t>
      </w:r>
      <w:r w:rsidR="008405DA" w:rsidRPr="002B5B8C">
        <w:rPr>
          <w:color w:val="000000"/>
          <w:lang w:val="sk-SK"/>
        </w:rPr>
        <w:t>podľa</w:t>
      </w:r>
      <w:r w:rsidR="00F143FF" w:rsidRPr="002B5B8C">
        <w:rPr>
          <w:color w:val="000000"/>
          <w:lang w:val="sk-SK"/>
        </w:rPr>
        <w:t xml:space="preserve"> </w:t>
      </w:r>
      <w:r w:rsidR="008405DA" w:rsidRPr="002B5B8C">
        <w:rPr>
          <w:color w:val="000000"/>
          <w:lang w:val="sk-SK"/>
        </w:rPr>
        <w:t>ekonomických činností</w:t>
      </w:r>
    </w:p>
    <w:p w:rsidR="008405DA" w:rsidRPr="002B5B8C" w:rsidRDefault="008405DA" w:rsidP="00FE62EE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ind w:left="851" w:hanging="851"/>
        <w:rPr>
          <w:color w:val="000000"/>
        </w:rPr>
      </w:pPr>
      <w:r w:rsidRPr="002B5B8C">
        <w:rPr>
          <w:color w:val="000000"/>
        </w:rPr>
        <w:tab/>
        <w:t>Average number of employe</w:t>
      </w:r>
      <w:r w:rsidR="00C35023" w:rsidRPr="002B5B8C">
        <w:rPr>
          <w:color w:val="000000"/>
        </w:rPr>
        <w:t>d persons</w:t>
      </w:r>
      <w:r w:rsidRPr="002B5B8C">
        <w:rPr>
          <w:color w:val="000000"/>
        </w:rPr>
        <w:t xml:space="preserve"> in </w:t>
      </w:r>
      <w:r w:rsidR="00FF73C1" w:rsidRPr="002B5B8C">
        <w:rPr>
          <w:color w:val="000000"/>
        </w:rPr>
        <w:t>accom</w:t>
      </w:r>
      <w:r w:rsidR="00C51B32" w:rsidRPr="002B5B8C">
        <w:rPr>
          <w:color w:val="000000"/>
        </w:rPr>
        <w:t>m</w:t>
      </w:r>
      <w:r w:rsidR="00FF73C1" w:rsidRPr="002B5B8C">
        <w:rPr>
          <w:color w:val="000000"/>
        </w:rPr>
        <w:t xml:space="preserve">odation and food </w:t>
      </w:r>
      <w:r w:rsidR="00FE62EE">
        <w:rPr>
          <w:color w:val="000000"/>
        </w:rPr>
        <w:t>service activities</w:t>
      </w:r>
      <w:r w:rsidR="00FF73C1" w:rsidRPr="002B5B8C">
        <w:rPr>
          <w:color w:val="000000"/>
        </w:rPr>
        <w:t xml:space="preserve"> </w:t>
      </w:r>
      <w:r w:rsidRPr="002B5B8C">
        <w:rPr>
          <w:color w:val="000000"/>
        </w:rPr>
        <w:t>by economic activities</w:t>
      </w:r>
    </w:p>
    <w:p w:rsidR="008405DA" w:rsidRPr="002B5B8C" w:rsidRDefault="008405DA" w:rsidP="008405DA">
      <w:pPr>
        <w:pStyle w:val="Nadpis2ang"/>
        <w:keepNext w:val="0"/>
        <w:widowControl/>
        <w:tabs>
          <w:tab w:val="clear" w:pos="680"/>
          <w:tab w:val="left" w:pos="709"/>
        </w:tabs>
        <w:spacing w:line="180" w:lineRule="exact"/>
        <w:ind w:left="113" w:hanging="113"/>
        <w:rPr>
          <w:color w:val="000000"/>
        </w:rPr>
      </w:pPr>
    </w:p>
    <w:p w:rsidR="008405DA" w:rsidRPr="002B5B8C" w:rsidRDefault="008405DA" w:rsidP="007252D9">
      <w:pPr>
        <w:pStyle w:val="pravy-lavy"/>
        <w:widowControl/>
        <w:spacing w:line="240" w:lineRule="exact"/>
        <w:ind w:right="-257"/>
        <w:rPr>
          <w:color w:val="000000"/>
        </w:rPr>
      </w:pPr>
      <w:r w:rsidRPr="002B5B8C">
        <w:rPr>
          <w:color w:val="000000"/>
          <w:lang w:val="sk-SK"/>
        </w:rPr>
        <w:t>v osobách</w:t>
      </w:r>
      <w:r w:rsidRPr="002B5B8C">
        <w:rPr>
          <w:color w:val="000000"/>
        </w:rPr>
        <w:tab/>
        <w:t>Persons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91"/>
        <w:gridCol w:w="704"/>
        <w:gridCol w:w="704"/>
        <w:gridCol w:w="704"/>
        <w:gridCol w:w="704"/>
        <w:gridCol w:w="704"/>
        <w:gridCol w:w="1901"/>
      </w:tblGrid>
      <w:tr w:rsidR="00083E83" w:rsidRPr="002B5B8C" w:rsidTr="006513DB">
        <w:trPr>
          <w:trHeight w:val="472"/>
        </w:trPr>
        <w:tc>
          <w:tcPr>
            <w:tcW w:w="22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E81FDC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5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6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7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8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9</w:t>
            </w:r>
          </w:p>
        </w:tc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745795" w:rsidRPr="002B5B8C" w:rsidTr="006513DB">
        <w:trPr>
          <w:trHeight w:val="394"/>
        </w:trPr>
        <w:tc>
          <w:tcPr>
            <w:tcW w:w="2291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55 </w:t>
            </w:r>
            <w:r w:rsidRPr="002B5B8C">
              <w:rPr>
                <w:color w:val="000000"/>
                <w:lang w:val="sk-SK"/>
              </w:rPr>
              <w:tab/>
              <w:t>Ubytovanie</w:t>
            </w:r>
          </w:p>
        </w:tc>
        <w:tc>
          <w:tcPr>
            <w:tcW w:w="704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 w:rsidR="00DE3105">
              <w:rPr>
                <w:color w:val="000000"/>
              </w:rPr>
              <w:t>1</w:t>
            </w:r>
            <w:r w:rsidRPr="002B5B8C">
              <w:rPr>
                <w:color w:val="000000"/>
              </w:rPr>
              <w:t xml:space="preserve"> </w:t>
            </w:r>
            <w:r w:rsidR="00DE3105">
              <w:rPr>
                <w:color w:val="000000"/>
              </w:rPr>
              <w:t>07</w:t>
            </w:r>
            <w:r>
              <w:rPr>
                <w:color w:val="000000"/>
              </w:rPr>
              <w:t>3</w:t>
            </w:r>
          </w:p>
        </w:tc>
        <w:tc>
          <w:tcPr>
            <w:tcW w:w="704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2B5B8C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2B5B8C">
              <w:rPr>
                <w:color w:val="000000"/>
              </w:rPr>
              <w:t xml:space="preserve"> </w:t>
            </w:r>
            <w:r w:rsidR="00DE3105">
              <w:rPr>
                <w:color w:val="000000"/>
              </w:rPr>
              <w:t>5</w:t>
            </w:r>
            <w:r>
              <w:rPr>
                <w:color w:val="000000"/>
              </w:rPr>
              <w:t>7</w:t>
            </w:r>
            <w:r w:rsidR="00DE3105">
              <w:rPr>
                <w:color w:val="000000"/>
              </w:rPr>
              <w:t>6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DE3105">
              <w:rPr>
                <w:color w:val="000000"/>
              </w:rPr>
              <w:t>12 264</w:t>
            </w:r>
          </w:p>
        </w:tc>
        <w:tc>
          <w:tcPr>
            <w:tcW w:w="704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</w:t>
            </w:r>
            <w:r w:rsidR="00DE3105">
              <w:rPr>
                <w:color w:val="000000"/>
              </w:rPr>
              <w:t>77</w:t>
            </w:r>
            <w:r>
              <w:rPr>
                <w:color w:val="000000"/>
              </w:rPr>
              <w:t>6</w:t>
            </w:r>
          </w:p>
        </w:tc>
        <w:tc>
          <w:tcPr>
            <w:tcW w:w="704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>14 332</w:t>
            </w:r>
          </w:p>
        </w:tc>
        <w:tc>
          <w:tcPr>
            <w:tcW w:w="1901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28"/>
              </w:tabs>
              <w:spacing w:before="120" w:line="240" w:lineRule="exact"/>
              <w:ind w:left="242" w:hanging="242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55</w:t>
            </w:r>
            <w:r w:rsidRPr="002B5B8C">
              <w:rPr>
                <w:color w:val="000000"/>
              </w:rPr>
              <w:tab/>
              <w:t>Accommodation</w:t>
            </w:r>
          </w:p>
        </w:tc>
      </w:tr>
      <w:tr w:rsidR="00745795" w:rsidRPr="002B5B8C" w:rsidTr="006513DB">
        <w:trPr>
          <w:trHeight w:val="658"/>
        </w:trPr>
        <w:tc>
          <w:tcPr>
            <w:tcW w:w="2291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56</w:t>
            </w:r>
            <w:r w:rsidRPr="002B5B8C">
              <w:rPr>
                <w:color w:val="000000"/>
                <w:lang w:val="sk-SK"/>
              </w:rPr>
              <w:tab/>
              <w:t xml:space="preserve">Činnosti reštaurácií </w:t>
            </w:r>
            <w:r w:rsidRPr="002B5B8C">
              <w:rPr>
                <w:color w:val="000000"/>
                <w:lang w:val="sk-SK"/>
              </w:rPr>
              <w:br/>
              <w:t>a pohostinstiev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DE3105">
              <w:rPr>
                <w:color w:val="000000"/>
              </w:rPr>
              <w:t>38 536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DE3105">
              <w:rPr>
                <w:color w:val="000000"/>
              </w:rPr>
              <w:t>40 362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DE3105">
              <w:rPr>
                <w:color w:val="000000"/>
              </w:rPr>
              <w:t>43 590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 w:rsidRPr="00DE3105">
              <w:rPr>
                <w:color w:val="000000"/>
              </w:rPr>
              <w:t>45 237</w:t>
            </w:r>
          </w:p>
        </w:tc>
        <w:tc>
          <w:tcPr>
            <w:tcW w:w="704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left" w:pos="228"/>
              </w:tabs>
              <w:spacing w:line="240" w:lineRule="exact"/>
              <w:ind w:left="244" w:hanging="244"/>
              <w:jc w:val="right"/>
              <w:rPr>
                <w:color w:val="000000"/>
              </w:rPr>
            </w:pPr>
            <w:r>
              <w:rPr>
                <w:color w:val="000000"/>
              </w:rPr>
              <w:t>47 099</w:t>
            </w:r>
          </w:p>
        </w:tc>
        <w:tc>
          <w:tcPr>
            <w:tcW w:w="1901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28"/>
              </w:tabs>
              <w:spacing w:before="120" w:line="240" w:lineRule="exact"/>
              <w:ind w:left="242" w:hanging="242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56</w:t>
            </w:r>
            <w:r w:rsidRPr="002B5B8C">
              <w:rPr>
                <w:color w:val="000000"/>
              </w:rPr>
              <w:tab/>
              <w:t>Food and beverage service activities</w:t>
            </w:r>
          </w:p>
        </w:tc>
      </w:tr>
    </w:tbl>
    <w:p w:rsidR="00E81FDC" w:rsidRPr="002B5B8C" w:rsidRDefault="00E81FDC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D81921" w:rsidRPr="002B5B8C" w:rsidRDefault="00D81921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E81FDC" w:rsidRPr="002B5B8C" w:rsidRDefault="00E81FDC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E81FDC" w:rsidRPr="002B5B8C" w:rsidRDefault="00E81FDC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8405DA" w:rsidRPr="002B5B8C" w:rsidRDefault="00E935B5" w:rsidP="000F5932">
      <w:pPr>
        <w:pStyle w:val="Nadpis2slov"/>
        <w:tabs>
          <w:tab w:val="clear" w:pos="680"/>
          <w:tab w:val="left" w:pos="709"/>
        </w:tabs>
        <w:ind w:left="851" w:hanging="851"/>
        <w:rPr>
          <w:color w:val="000000"/>
          <w:lang w:val="sk-SK"/>
        </w:rPr>
      </w:pPr>
      <w:r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E6224D" w:rsidRPr="002B5B8C">
        <w:rPr>
          <w:b w:val="0"/>
          <w:bCs/>
          <w:color w:val="000000"/>
        </w:rPr>
        <w:t>15</w:t>
      </w:r>
      <w:r w:rsidR="008405DA" w:rsidRPr="002B5B8C">
        <w:rPr>
          <w:b w:val="0"/>
          <w:bCs/>
          <w:color w:val="000000"/>
        </w:rPr>
        <w:t>.</w:t>
      </w:r>
      <w:r w:rsidR="008405DA" w:rsidRPr="002B5B8C">
        <w:rPr>
          <w:color w:val="000000"/>
        </w:rPr>
        <w:t xml:space="preserve"> </w:t>
      </w:r>
      <w:r w:rsidR="008405DA" w:rsidRPr="002B5B8C">
        <w:rPr>
          <w:color w:val="000000"/>
        </w:rPr>
        <w:tab/>
      </w:r>
      <w:r w:rsidR="008405DA" w:rsidRPr="002B5B8C">
        <w:rPr>
          <w:color w:val="000000"/>
          <w:lang w:val="sk-SK"/>
        </w:rPr>
        <w:t xml:space="preserve">Priemerná </w:t>
      </w:r>
      <w:r w:rsidR="003F31C5" w:rsidRPr="002B5B8C">
        <w:rPr>
          <w:color w:val="000000"/>
          <w:lang w:val="sk-SK"/>
        </w:rPr>
        <w:t xml:space="preserve">hrubá </w:t>
      </w:r>
      <w:r w:rsidR="00C35023" w:rsidRPr="002B5B8C">
        <w:rPr>
          <w:color w:val="000000"/>
          <w:lang w:val="sk-SK"/>
        </w:rPr>
        <w:t xml:space="preserve">nominálna </w:t>
      </w:r>
      <w:r w:rsidR="008405DA" w:rsidRPr="002B5B8C">
        <w:rPr>
          <w:color w:val="000000"/>
          <w:lang w:val="sk-SK"/>
        </w:rPr>
        <w:t xml:space="preserve">mesačná mzda </w:t>
      </w:r>
      <w:r w:rsidR="00E81FDC" w:rsidRPr="002B5B8C">
        <w:rPr>
          <w:color w:val="000000"/>
          <w:lang w:val="sk-SK"/>
        </w:rPr>
        <w:t xml:space="preserve">za ubytovacie a stravovacie služby </w:t>
      </w:r>
      <w:r w:rsidR="008405DA" w:rsidRPr="002B5B8C">
        <w:rPr>
          <w:color w:val="000000"/>
          <w:lang w:val="sk-SK"/>
        </w:rPr>
        <w:t>podľa</w:t>
      </w:r>
      <w:r w:rsidR="000F5932" w:rsidRPr="002B5B8C">
        <w:rPr>
          <w:color w:val="000000"/>
          <w:lang w:val="sk-SK"/>
        </w:rPr>
        <w:t xml:space="preserve"> </w:t>
      </w:r>
      <w:r w:rsidR="008405DA" w:rsidRPr="002B5B8C">
        <w:rPr>
          <w:color w:val="000000"/>
          <w:lang w:val="sk-SK"/>
        </w:rPr>
        <w:t>ekonomických činností</w:t>
      </w:r>
    </w:p>
    <w:p w:rsidR="00FE62EE" w:rsidRPr="002B5B8C" w:rsidRDefault="008405DA" w:rsidP="00FE62EE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ind w:left="851"/>
        <w:rPr>
          <w:color w:val="000000"/>
        </w:rPr>
      </w:pPr>
      <w:r w:rsidRPr="002B5B8C">
        <w:rPr>
          <w:color w:val="000000"/>
        </w:rPr>
        <w:t xml:space="preserve">Average </w:t>
      </w:r>
      <w:r w:rsidR="003F31C5" w:rsidRPr="002B5B8C">
        <w:rPr>
          <w:color w:val="000000"/>
        </w:rPr>
        <w:t xml:space="preserve">gross </w:t>
      </w:r>
      <w:r w:rsidR="00C35023" w:rsidRPr="002B5B8C">
        <w:rPr>
          <w:color w:val="000000"/>
        </w:rPr>
        <w:t xml:space="preserve">nominal </w:t>
      </w:r>
      <w:r w:rsidRPr="002B5B8C">
        <w:rPr>
          <w:color w:val="000000"/>
        </w:rPr>
        <w:t xml:space="preserve">monthly </w:t>
      </w:r>
      <w:r w:rsidR="001E0E81" w:rsidRPr="002B5B8C">
        <w:rPr>
          <w:color w:val="000000"/>
        </w:rPr>
        <w:t>earnings</w:t>
      </w:r>
      <w:r w:rsidRPr="002B5B8C">
        <w:rPr>
          <w:color w:val="000000"/>
        </w:rPr>
        <w:t xml:space="preserve"> in </w:t>
      </w:r>
      <w:r w:rsidR="00FF73C1" w:rsidRPr="002B5B8C">
        <w:rPr>
          <w:color w:val="000000"/>
        </w:rPr>
        <w:t>accom</w:t>
      </w:r>
      <w:r w:rsidR="00C51B32" w:rsidRPr="002B5B8C">
        <w:rPr>
          <w:color w:val="000000"/>
        </w:rPr>
        <w:t>m</w:t>
      </w:r>
      <w:r w:rsidR="00FF73C1" w:rsidRPr="002B5B8C">
        <w:rPr>
          <w:color w:val="000000"/>
        </w:rPr>
        <w:t xml:space="preserve">odation and </w:t>
      </w:r>
      <w:r w:rsidR="00FE62EE" w:rsidRPr="002B5B8C">
        <w:rPr>
          <w:color w:val="000000"/>
        </w:rPr>
        <w:t xml:space="preserve">food </w:t>
      </w:r>
      <w:r w:rsidR="00FE62EE">
        <w:rPr>
          <w:color w:val="000000"/>
        </w:rPr>
        <w:t>service activities</w:t>
      </w:r>
      <w:r w:rsidR="00FE62EE" w:rsidRPr="002B5B8C">
        <w:rPr>
          <w:color w:val="000000"/>
        </w:rPr>
        <w:t xml:space="preserve"> by economic activities</w:t>
      </w:r>
    </w:p>
    <w:p w:rsidR="008405DA" w:rsidRPr="002B5B8C" w:rsidRDefault="008405DA" w:rsidP="00FE62EE">
      <w:pPr>
        <w:pStyle w:val="Nadpis2ang"/>
        <w:tabs>
          <w:tab w:val="clear" w:pos="567"/>
          <w:tab w:val="clear" w:pos="680"/>
          <w:tab w:val="left" w:pos="709"/>
        </w:tabs>
        <w:ind w:firstLine="851"/>
        <w:rPr>
          <w:color w:val="000000"/>
        </w:rPr>
      </w:pPr>
    </w:p>
    <w:p w:rsidR="008405DA" w:rsidRPr="002B5B8C" w:rsidRDefault="008405DA" w:rsidP="007252D9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ind w:right="-257"/>
        <w:rPr>
          <w:color w:val="000000"/>
          <w:sz w:val="16"/>
        </w:rPr>
      </w:pPr>
      <w:r w:rsidRPr="002B5B8C">
        <w:rPr>
          <w:color w:val="000000"/>
          <w:sz w:val="16"/>
        </w:rPr>
        <w:t>v </w:t>
      </w:r>
      <w:r w:rsidR="00E93EE4">
        <w:rPr>
          <w:color w:val="000000"/>
          <w:sz w:val="16"/>
        </w:rPr>
        <w:t>EUR</w:t>
      </w:r>
      <w:r w:rsidRPr="002B5B8C">
        <w:rPr>
          <w:color w:val="000000"/>
          <w:sz w:val="16"/>
        </w:rPr>
        <w:tab/>
      </w:r>
      <w:r w:rsidR="00E81FDC" w:rsidRPr="002B5B8C">
        <w:rPr>
          <w:color w:val="000000"/>
          <w:sz w:val="16"/>
        </w:rPr>
        <w:t>EUR</w:t>
      </w:r>
      <w:r w:rsidRPr="002B5B8C">
        <w:rPr>
          <w:color w:val="000000"/>
          <w:sz w:val="16"/>
        </w:rPr>
        <w:t xml:space="preserve"> </w:t>
      </w:r>
    </w:p>
    <w:tbl>
      <w:tblPr>
        <w:tblW w:w="7705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87"/>
        <w:gridCol w:w="704"/>
        <w:gridCol w:w="705"/>
        <w:gridCol w:w="705"/>
        <w:gridCol w:w="705"/>
        <w:gridCol w:w="705"/>
        <w:gridCol w:w="1894"/>
      </w:tblGrid>
      <w:tr w:rsidR="00083E83" w:rsidRPr="002B5B8C" w:rsidTr="00814A8A">
        <w:trPr>
          <w:trHeight w:val="481"/>
        </w:trPr>
        <w:tc>
          <w:tcPr>
            <w:tcW w:w="22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SK NACE Rev. 2</w:t>
            </w:r>
          </w:p>
        </w:tc>
        <w:tc>
          <w:tcPr>
            <w:tcW w:w="7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5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6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7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8</w:t>
            </w:r>
          </w:p>
        </w:tc>
        <w:tc>
          <w:tcPr>
            <w:tcW w:w="7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83E83" w:rsidP="00DE3105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201</w:t>
            </w:r>
            <w:r w:rsidR="00DE3105">
              <w:rPr>
                <w:color w:val="000000"/>
              </w:rPr>
              <w:t>9</w:t>
            </w:r>
          </w:p>
        </w:tc>
        <w:tc>
          <w:tcPr>
            <w:tcW w:w="18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83E83" w:rsidRPr="002B5B8C" w:rsidRDefault="00006310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SK </w:t>
            </w:r>
            <w:r w:rsidR="00083E83" w:rsidRPr="002B5B8C">
              <w:rPr>
                <w:color w:val="000000"/>
              </w:rPr>
              <w:t>NACE Rev. 2</w:t>
            </w:r>
          </w:p>
        </w:tc>
      </w:tr>
      <w:tr w:rsidR="00745795" w:rsidRPr="002B5B8C" w:rsidTr="00814A8A">
        <w:trPr>
          <w:trHeight w:val="402"/>
        </w:trPr>
        <w:tc>
          <w:tcPr>
            <w:tcW w:w="2287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55</w:t>
            </w:r>
            <w:r w:rsidRPr="002B5B8C">
              <w:rPr>
                <w:color w:val="000000"/>
                <w:lang w:val="sk-SK"/>
              </w:rPr>
              <w:tab/>
              <w:t>Ubytovanie</w:t>
            </w:r>
          </w:p>
        </w:tc>
        <w:tc>
          <w:tcPr>
            <w:tcW w:w="704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  <w:r w:rsidR="00745795">
              <w:rPr>
                <w:color w:val="000000"/>
              </w:rPr>
              <w:t>2</w:t>
            </w:r>
          </w:p>
        </w:tc>
        <w:tc>
          <w:tcPr>
            <w:tcW w:w="705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E3105">
              <w:rPr>
                <w:color w:val="000000"/>
              </w:rPr>
              <w:t>58</w:t>
            </w:r>
          </w:p>
        </w:tc>
        <w:tc>
          <w:tcPr>
            <w:tcW w:w="705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E3105">
              <w:rPr>
                <w:color w:val="000000"/>
              </w:rPr>
              <w:t>64</w:t>
            </w:r>
          </w:p>
        </w:tc>
        <w:tc>
          <w:tcPr>
            <w:tcW w:w="705" w:type="dxa"/>
            <w:vAlign w:val="bottom"/>
          </w:tcPr>
          <w:p w:rsidR="00745795" w:rsidRPr="002B5B8C" w:rsidRDefault="00DE3105" w:rsidP="00DE310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  <w:r w:rsidR="00745795">
              <w:rPr>
                <w:color w:val="000000"/>
              </w:rPr>
              <w:t>6</w:t>
            </w:r>
          </w:p>
        </w:tc>
        <w:tc>
          <w:tcPr>
            <w:tcW w:w="705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779</w:t>
            </w:r>
          </w:p>
        </w:tc>
        <w:tc>
          <w:tcPr>
            <w:tcW w:w="1894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55</w:t>
            </w:r>
            <w:r w:rsidRPr="002B5B8C">
              <w:rPr>
                <w:color w:val="000000"/>
              </w:rPr>
              <w:tab/>
              <w:t>Accommodation</w:t>
            </w:r>
          </w:p>
        </w:tc>
      </w:tr>
      <w:tr w:rsidR="00745795" w:rsidRPr="002B5B8C" w:rsidTr="00814A8A">
        <w:trPr>
          <w:trHeight w:val="671"/>
        </w:trPr>
        <w:tc>
          <w:tcPr>
            <w:tcW w:w="2287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56</w:t>
            </w:r>
            <w:r w:rsidRPr="002B5B8C">
              <w:rPr>
                <w:color w:val="000000"/>
                <w:lang w:val="sk-SK"/>
              </w:rPr>
              <w:tab/>
              <w:t xml:space="preserve">Činnosti reštaurácií </w:t>
            </w:r>
            <w:r w:rsidRPr="002B5B8C">
              <w:rPr>
                <w:color w:val="000000"/>
                <w:lang w:val="sk-SK"/>
              </w:rPr>
              <w:br/>
              <w:t>a pohostinstiev</w:t>
            </w:r>
          </w:p>
        </w:tc>
        <w:tc>
          <w:tcPr>
            <w:tcW w:w="704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 w:rsidR="00DE3105">
              <w:rPr>
                <w:color w:val="000000"/>
              </w:rPr>
              <w:t>79</w:t>
            </w:r>
          </w:p>
        </w:tc>
        <w:tc>
          <w:tcPr>
            <w:tcW w:w="705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3</w:t>
            </w:r>
            <w:r>
              <w:rPr>
                <w:color w:val="000000"/>
              </w:rPr>
              <w:t>9</w:t>
            </w:r>
            <w:r w:rsidR="00DE3105">
              <w:rPr>
                <w:color w:val="000000"/>
              </w:rPr>
              <w:t>6</w:t>
            </w:r>
          </w:p>
        </w:tc>
        <w:tc>
          <w:tcPr>
            <w:tcW w:w="705" w:type="dxa"/>
            <w:vAlign w:val="bottom"/>
          </w:tcPr>
          <w:p w:rsidR="00745795" w:rsidRPr="002B5B8C" w:rsidRDefault="00DE310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705" w:type="dxa"/>
            <w:vAlign w:val="bottom"/>
          </w:tcPr>
          <w:p w:rsidR="00745795" w:rsidRPr="002B5B8C" w:rsidRDefault="00745795" w:rsidP="00DE310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E3105">
              <w:rPr>
                <w:color w:val="000000"/>
              </w:rPr>
              <w:t>7</w:t>
            </w:r>
            <w:r>
              <w:rPr>
                <w:color w:val="000000"/>
              </w:rPr>
              <w:t>1</w:t>
            </w:r>
          </w:p>
        </w:tc>
        <w:tc>
          <w:tcPr>
            <w:tcW w:w="705" w:type="dxa"/>
            <w:vAlign w:val="bottom"/>
          </w:tcPr>
          <w:p w:rsidR="00745795" w:rsidRPr="002B5B8C" w:rsidRDefault="00D637C4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line="240" w:lineRule="exact"/>
              <w:ind w:left="266" w:hanging="266"/>
              <w:jc w:val="center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894" w:type="dxa"/>
            <w:vAlign w:val="bottom"/>
          </w:tcPr>
          <w:p w:rsidR="00745795" w:rsidRPr="002B5B8C" w:rsidRDefault="00745795" w:rsidP="00745795">
            <w:pPr>
              <w:widowControl/>
              <w:tabs>
                <w:tab w:val="clear" w:pos="680"/>
                <w:tab w:val="left" w:pos="265"/>
                <w:tab w:val="left" w:pos="510"/>
              </w:tabs>
              <w:spacing w:before="120" w:line="240" w:lineRule="exact"/>
              <w:ind w:left="265" w:hanging="265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56</w:t>
            </w:r>
            <w:r w:rsidRPr="002B5B8C">
              <w:rPr>
                <w:color w:val="000000"/>
              </w:rPr>
              <w:tab/>
              <w:t xml:space="preserve">Food and beverage </w:t>
            </w:r>
            <w:r w:rsidRPr="002B5B8C">
              <w:rPr>
                <w:color w:val="000000"/>
              </w:rPr>
              <w:br/>
              <w:t>service activities</w:t>
            </w:r>
          </w:p>
        </w:tc>
      </w:tr>
    </w:tbl>
    <w:p w:rsidR="00E81FDC" w:rsidRPr="002B5B8C" w:rsidRDefault="00E81FDC" w:rsidP="008405DA">
      <w:pPr>
        <w:pStyle w:val="Nadpis2slov"/>
        <w:tabs>
          <w:tab w:val="clear" w:pos="680"/>
          <w:tab w:val="left" w:pos="709"/>
        </w:tabs>
        <w:rPr>
          <w:color w:val="000000"/>
        </w:rPr>
      </w:pPr>
    </w:p>
    <w:p w:rsidR="00DC6CBE" w:rsidRPr="002B5B8C" w:rsidRDefault="00E81FDC" w:rsidP="00C51B32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right="170"/>
        <w:rPr>
          <w:color w:val="000000"/>
        </w:rPr>
      </w:pPr>
      <w:r w:rsidRPr="002B5B8C">
        <w:rPr>
          <w:color w:val="000000"/>
        </w:rPr>
        <w:br w:type="page"/>
      </w:r>
      <w:r w:rsidR="00E935B5" w:rsidRPr="002B5B8C">
        <w:rPr>
          <w:color w:val="000000"/>
        </w:rPr>
        <w:t>T 2</w:t>
      </w:r>
      <w:r w:rsidR="0051267C">
        <w:rPr>
          <w:color w:val="000000"/>
        </w:rPr>
        <w:t>0</w:t>
      </w:r>
      <w:r w:rsidR="008405DA" w:rsidRPr="002B5B8C">
        <w:rPr>
          <w:b w:val="0"/>
          <w:color w:val="000000"/>
        </w:rPr>
        <w:t>–</w:t>
      </w:r>
      <w:r w:rsidR="008405DA" w:rsidRPr="002B5B8C">
        <w:rPr>
          <w:b w:val="0"/>
          <w:bCs/>
          <w:color w:val="000000"/>
        </w:rPr>
        <w:t>1</w:t>
      </w:r>
      <w:r w:rsidR="00E6224D" w:rsidRPr="002B5B8C">
        <w:rPr>
          <w:b w:val="0"/>
          <w:bCs/>
          <w:color w:val="000000"/>
        </w:rPr>
        <w:t>6</w:t>
      </w:r>
      <w:r w:rsidR="008405DA" w:rsidRPr="002B5B8C">
        <w:rPr>
          <w:b w:val="0"/>
          <w:bCs/>
          <w:color w:val="000000"/>
        </w:rPr>
        <w:t>.</w:t>
      </w:r>
      <w:r w:rsidR="006B25E8" w:rsidRPr="002B5B8C">
        <w:rPr>
          <w:b w:val="0"/>
          <w:bCs/>
          <w:color w:val="000000"/>
        </w:rPr>
        <w:tab/>
      </w:r>
      <w:r w:rsidR="008405DA" w:rsidRPr="002B5B8C">
        <w:rPr>
          <w:color w:val="000000"/>
          <w:lang w:val="sk-SK"/>
        </w:rPr>
        <w:t>Sieť odbytových stredísk pohostinstva s 20 a viac zamestnancami</w:t>
      </w:r>
      <w:r w:rsidR="008405DA" w:rsidRPr="002B5B8C">
        <w:rPr>
          <w:color w:val="000000"/>
        </w:rPr>
        <w:t xml:space="preserve"> </w:t>
      </w:r>
    </w:p>
    <w:p w:rsidR="008405DA" w:rsidRPr="002B5B8C" w:rsidRDefault="00DC6CBE" w:rsidP="00C51B32">
      <w:pPr>
        <w:pStyle w:val="Nadpis2slov"/>
        <w:tabs>
          <w:tab w:val="clear" w:pos="567"/>
          <w:tab w:val="clear" w:pos="680"/>
          <w:tab w:val="clear" w:pos="864"/>
          <w:tab w:val="left" w:pos="851"/>
        </w:tabs>
        <w:ind w:right="170"/>
        <w:rPr>
          <w:b w:val="0"/>
          <w:color w:val="000000"/>
          <w:position w:val="6"/>
          <w:lang w:val="sk-SK"/>
        </w:rPr>
      </w:pPr>
      <w:r w:rsidRPr="002B5B8C">
        <w:rPr>
          <w:color w:val="000000"/>
        </w:rPr>
        <w:tab/>
      </w:r>
      <w:r w:rsidR="008405DA" w:rsidRPr="002B5B8C">
        <w:rPr>
          <w:color w:val="000000"/>
          <w:lang w:val="sk-SK"/>
        </w:rPr>
        <w:t>k 31. 12. 20</w:t>
      </w:r>
      <w:r w:rsidR="00043C9D" w:rsidRPr="002B5B8C">
        <w:rPr>
          <w:color w:val="000000"/>
          <w:lang w:val="sk-SK"/>
        </w:rPr>
        <w:t>1</w:t>
      </w:r>
      <w:r w:rsidR="00DE3105">
        <w:rPr>
          <w:color w:val="000000"/>
          <w:lang w:val="sk-SK"/>
        </w:rPr>
        <w:t>9</w:t>
      </w:r>
    </w:p>
    <w:p w:rsidR="00DC6CBE" w:rsidRPr="002B5B8C" w:rsidRDefault="008405DA" w:rsidP="006B25E8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</w:rPr>
        <w:tab/>
        <w:t>Network of outlet centres of catering with 20 and more employ</w:t>
      </w:r>
      <w:smartTag w:uri="urn:schemas-microsoft-com:office:smarttags" w:element="PersonName">
        <w:r w:rsidRPr="002B5B8C">
          <w:rPr>
            <w:color w:val="000000"/>
          </w:rPr>
          <w:t>ee</w:t>
        </w:r>
      </w:smartTag>
      <w:r w:rsidR="001F7F44" w:rsidRPr="002B5B8C">
        <w:rPr>
          <w:color w:val="000000"/>
        </w:rPr>
        <w:t xml:space="preserve">s </w:t>
      </w:r>
    </w:p>
    <w:p w:rsidR="008405DA" w:rsidRPr="002B5B8C" w:rsidRDefault="00DC6CBE" w:rsidP="006B25E8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</w:rPr>
      </w:pPr>
      <w:r w:rsidRPr="002B5B8C">
        <w:rPr>
          <w:color w:val="000000"/>
        </w:rPr>
        <w:tab/>
      </w:r>
      <w:r w:rsidR="001F7F44" w:rsidRPr="002B5B8C">
        <w:rPr>
          <w:color w:val="000000"/>
        </w:rPr>
        <w:t>as of Dec. 31, 20</w:t>
      </w:r>
      <w:r w:rsidR="00DE0ADE" w:rsidRPr="002B5B8C">
        <w:rPr>
          <w:color w:val="000000"/>
        </w:rPr>
        <w:t>1</w:t>
      </w:r>
      <w:r w:rsidR="00DE3105">
        <w:rPr>
          <w:color w:val="000000"/>
        </w:rPr>
        <w:t>9</w:t>
      </w:r>
    </w:p>
    <w:p w:rsidR="00053722" w:rsidRPr="002B5B8C" w:rsidRDefault="00053722" w:rsidP="006B25E8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/>
          <w:position w:val="6"/>
        </w:rPr>
      </w:pP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5"/>
        <w:gridCol w:w="1023"/>
        <w:gridCol w:w="1148"/>
        <w:gridCol w:w="1371"/>
        <w:gridCol w:w="2016"/>
      </w:tblGrid>
      <w:tr w:rsidR="008405DA" w:rsidRPr="002B5B8C" w:rsidTr="00532E6D">
        <w:trPr>
          <w:cantSplit/>
          <w:trHeight w:val="950"/>
          <w:tblHeader/>
        </w:trPr>
        <w:tc>
          <w:tcPr>
            <w:tcW w:w="2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Charakter prevádzkovej jednotky</w:t>
            </w:r>
          </w:p>
        </w:tc>
        <w:tc>
          <w:tcPr>
            <w:tcW w:w="1023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Miesta pri stoloch a stolíkoch </w:t>
            </w:r>
          </w:p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Seats</w:t>
            </w:r>
          </w:p>
        </w:tc>
        <w:tc>
          <w:tcPr>
            <w:tcW w:w="1148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Tržby</w:t>
            </w:r>
            <w:r w:rsidRPr="002B5B8C">
              <w:rPr>
                <w:color w:val="000000"/>
                <w:lang w:val="sk-SK"/>
              </w:rPr>
              <w:br/>
              <w:t xml:space="preserve">vrátane </w:t>
            </w:r>
            <w:smartTag w:uri="urn:schemas-microsoft-com:office:smarttags" w:element="stockticker">
              <w:r w:rsidRPr="002B5B8C">
                <w:rPr>
                  <w:color w:val="000000"/>
                  <w:lang w:val="sk-SK"/>
                </w:rPr>
                <w:t>DPH</w:t>
              </w:r>
            </w:smartTag>
            <w:r w:rsidRPr="002B5B8C">
              <w:rPr>
                <w:color w:val="000000"/>
                <w:lang w:val="sk-SK"/>
              </w:rPr>
              <w:t xml:space="preserve"> </w:t>
            </w:r>
            <w:r w:rsidRPr="002B5B8C">
              <w:rPr>
                <w:color w:val="000000"/>
                <w:lang w:val="sk-SK"/>
              </w:rPr>
              <w:br/>
              <w:t xml:space="preserve">(mil. </w:t>
            </w:r>
            <w:r w:rsidR="001F7F44" w:rsidRPr="002B5B8C">
              <w:rPr>
                <w:color w:val="000000"/>
                <w:lang w:val="sk-SK"/>
              </w:rPr>
              <w:t>E</w:t>
            </w:r>
            <w:r w:rsidR="00367C8A">
              <w:rPr>
                <w:color w:val="000000"/>
                <w:lang w:val="sk-SK"/>
              </w:rPr>
              <w:t>UR</w:t>
            </w:r>
            <w:r w:rsidRPr="002B5B8C">
              <w:rPr>
                <w:color w:val="000000"/>
                <w:lang w:val="sk-SK"/>
              </w:rPr>
              <w:t xml:space="preserve">) </w:t>
            </w:r>
          </w:p>
          <w:p w:rsidR="008405DA" w:rsidRPr="002B5B8C" w:rsidRDefault="008405DA" w:rsidP="001F7F44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>Receipts including VAT</w:t>
            </w:r>
            <w:r w:rsidRPr="002B5B8C">
              <w:rPr>
                <w:color w:val="000000"/>
              </w:rPr>
              <w:br/>
              <w:t xml:space="preserve">(mill. </w:t>
            </w:r>
            <w:r w:rsidR="001F7F44" w:rsidRPr="002B5B8C">
              <w:rPr>
                <w:color w:val="000000"/>
              </w:rPr>
              <w:t>EUR</w:t>
            </w:r>
            <w:r w:rsidRPr="002B5B8C">
              <w:rPr>
                <w:color w:val="000000"/>
              </w:rPr>
              <w:t>)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</w:tcPr>
          <w:p w:rsidR="008405DA" w:rsidRPr="002B5B8C" w:rsidRDefault="008405DA" w:rsidP="008405DA">
            <w:pPr>
              <w:pStyle w:val="Zkladntext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Evidenčný počet </w:t>
            </w:r>
            <w:r w:rsidRPr="002B5B8C">
              <w:rPr>
                <w:color w:val="000000"/>
                <w:lang w:val="sk-SK"/>
              </w:rPr>
              <w:br/>
              <w:t>zamestnancov</w:t>
            </w:r>
            <w:r w:rsidRPr="002B5B8C">
              <w:rPr>
                <w:color w:val="000000"/>
                <w:lang w:val="sk-SK"/>
              </w:rPr>
              <w:br/>
              <w:t>(osoby)</w:t>
            </w:r>
          </w:p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40" w:lineRule="auto"/>
              <w:ind w:left="0" w:firstLine="0"/>
              <w:jc w:val="center"/>
              <w:rPr>
                <w:color w:val="000000"/>
              </w:rPr>
            </w:pPr>
            <w:r w:rsidRPr="002B5B8C">
              <w:rPr>
                <w:color w:val="000000"/>
              </w:rPr>
              <w:t xml:space="preserve">Registered number </w:t>
            </w:r>
            <w:r w:rsidRPr="002B5B8C">
              <w:rPr>
                <w:color w:val="000000"/>
              </w:rPr>
              <w:br/>
              <w:t>of employ</w:t>
            </w:r>
            <w:smartTag w:uri="urn:schemas-microsoft-com:office:smarttags" w:element="PersonName">
              <w:r w:rsidRPr="002B5B8C">
                <w:rPr>
                  <w:color w:val="000000"/>
                </w:rPr>
                <w:t>ee</w:t>
              </w:r>
            </w:smartTag>
            <w:r w:rsidRPr="002B5B8C">
              <w:rPr>
                <w:color w:val="000000"/>
              </w:rPr>
              <w:t>s</w:t>
            </w:r>
            <w:r w:rsidRPr="002B5B8C">
              <w:rPr>
                <w:color w:val="000000"/>
              </w:rPr>
              <w:br/>
              <w:t>(persons)</w:t>
            </w:r>
          </w:p>
        </w:tc>
        <w:tc>
          <w:tcPr>
            <w:tcW w:w="2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405DA" w:rsidRPr="002B5B8C" w:rsidRDefault="008405DA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Type of unit</w:t>
            </w:r>
          </w:p>
        </w:tc>
      </w:tr>
      <w:tr w:rsidR="00BF1D88" w:rsidRPr="002B5B8C" w:rsidTr="004D0186">
        <w:trPr>
          <w:cantSplit/>
        </w:trPr>
        <w:tc>
          <w:tcPr>
            <w:tcW w:w="2155" w:type="dxa"/>
            <w:vAlign w:val="bottom"/>
          </w:tcPr>
          <w:p w:rsidR="00BF1D88" w:rsidRPr="002B5B8C" w:rsidRDefault="00BF1D88" w:rsidP="004D018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jc w:val="left"/>
              <w:rPr>
                <w:color w:val="000000"/>
                <w:lang w:val="sk-SK"/>
              </w:rPr>
            </w:pPr>
            <w:r w:rsidRPr="002B5B8C">
              <w:rPr>
                <w:b/>
                <w:color w:val="000000"/>
                <w:lang w:val="sk-SK"/>
              </w:rPr>
              <w:t>Spolu</w:t>
            </w:r>
          </w:p>
        </w:tc>
        <w:tc>
          <w:tcPr>
            <w:tcW w:w="1023" w:type="dxa"/>
            <w:vAlign w:val="bottom"/>
          </w:tcPr>
          <w:p w:rsidR="00BF1D88" w:rsidRPr="006651F6" w:rsidRDefault="00E92BBF" w:rsidP="006651F6">
            <w:pPr>
              <w:spacing w:before="240" w:line="220" w:lineRule="exact"/>
              <w:ind w:right="227"/>
              <w:jc w:val="right"/>
              <w:rPr>
                <w:b/>
                <w:color w:val="000000"/>
              </w:rPr>
            </w:pPr>
            <w:r w:rsidRPr="006651F6">
              <w:rPr>
                <w:b/>
                <w:color w:val="000000"/>
              </w:rPr>
              <w:t>9</w:t>
            </w:r>
            <w:r w:rsidR="006651F6">
              <w:rPr>
                <w:b/>
                <w:color w:val="000000"/>
              </w:rPr>
              <w:t>5</w:t>
            </w:r>
            <w:r w:rsidRPr="006651F6">
              <w:rPr>
                <w:b/>
                <w:color w:val="000000"/>
              </w:rPr>
              <w:t xml:space="preserve"> </w:t>
            </w:r>
            <w:r w:rsidR="006651F6">
              <w:rPr>
                <w:b/>
                <w:color w:val="000000"/>
              </w:rPr>
              <w:t>362</w:t>
            </w:r>
          </w:p>
        </w:tc>
        <w:tc>
          <w:tcPr>
            <w:tcW w:w="1148" w:type="dxa"/>
            <w:vAlign w:val="bottom"/>
          </w:tcPr>
          <w:p w:rsidR="00BF1D88" w:rsidRPr="006651F6" w:rsidRDefault="00E92BBF" w:rsidP="006651F6">
            <w:pPr>
              <w:spacing w:before="240" w:line="220" w:lineRule="exact"/>
              <w:ind w:right="340"/>
              <w:jc w:val="right"/>
              <w:rPr>
                <w:b/>
                <w:color w:val="000000"/>
              </w:rPr>
            </w:pPr>
            <w:r w:rsidRPr="006651F6">
              <w:rPr>
                <w:b/>
                <w:color w:val="000000"/>
              </w:rPr>
              <w:t>6</w:t>
            </w:r>
            <w:r w:rsidR="006651F6">
              <w:rPr>
                <w:b/>
                <w:color w:val="000000"/>
              </w:rPr>
              <w:t>43</w:t>
            </w:r>
          </w:p>
        </w:tc>
        <w:tc>
          <w:tcPr>
            <w:tcW w:w="1371" w:type="dxa"/>
            <w:vAlign w:val="bottom"/>
          </w:tcPr>
          <w:p w:rsidR="00BF1D88" w:rsidRPr="006651F6" w:rsidRDefault="00E07E53" w:rsidP="006651F6">
            <w:pPr>
              <w:spacing w:before="240" w:line="220" w:lineRule="exact"/>
              <w:ind w:right="397"/>
              <w:jc w:val="right"/>
              <w:rPr>
                <w:b/>
                <w:color w:val="000000"/>
              </w:rPr>
            </w:pPr>
            <w:r w:rsidRPr="006651F6">
              <w:rPr>
                <w:b/>
                <w:color w:val="000000"/>
              </w:rPr>
              <w:t>1</w:t>
            </w:r>
            <w:r w:rsidR="006651F6">
              <w:rPr>
                <w:b/>
                <w:color w:val="000000"/>
              </w:rPr>
              <w:t>2</w:t>
            </w:r>
            <w:r w:rsidRPr="006651F6">
              <w:rPr>
                <w:b/>
                <w:color w:val="000000"/>
              </w:rPr>
              <w:t xml:space="preserve"> </w:t>
            </w:r>
            <w:r w:rsidR="006651F6">
              <w:rPr>
                <w:b/>
                <w:color w:val="000000"/>
              </w:rPr>
              <w:t>728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4D018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right="2"/>
              <w:jc w:val="left"/>
              <w:rPr>
                <w:b/>
                <w:color w:val="000000"/>
              </w:rPr>
            </w:pPr>
            <w:r w:rsidRPr="002B5B8C">
              <w:rPr>
                <w:b/>
                <w:color w:val="000000"/>
              </w:rPr>
              <w:t>Total</w:t>
            </w:r>
          </w:p>
        </w:tc>
      </w:tr>
      <w:tr w:rsidR="00BF1D88" w:rsidRPr="002B5B8C" w:rsidTr="004D0186">
        <w:trPr>
          <w:cantSplit/>
        </w:trPr>
        <w:tc>
          <w:tcPr>
            <w:tcW w:w="2155" w:type="dxa"/>
            <w:vAlign w:val="bottom"/>
          </w:tcPr>
          <w:p w:rsidR="00BF1D88" w:rsidRPr="002B5B8C" w:rsidRDefault="00F06569" w:rsidP="004D0186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 xml:space="preserve">v </w:t>
            </w:r>
            <w:r w:rsidR="00BF1D88" w:rsidRPr="002B5B8C">
              <w:rPr>
                <w:color w:val="000000"/>
                <w:lang w:val="sk-SK"/>
              </w:rPr>
              <w:t>to</w:t>
            </w:r>
            <w:r w:rsidRPr="002B5B8C">
              <w:rPr>
                <w:color w:val="000000"/>
                <w:lang w:val="sk-SK"/>
              </w:rPr>
              <w:t>m</w:t>
            </w:r>
          </w:p>
        </w:tc>
        <w:tc>
          <w:tcPr>
            <w:tcW w:w="1023" w:type="dxa"/>
            <w:vAlign w:val="bottom"/>
          </w:tcPr>
          <w:p w:rsidR="00BF1D88" w:rsidRPr="006651F6" w:rsidRDefault="00BF1D88" w:rsidP="0052156D">
            <w:pPr>
              <w:spacing w:line="220" w:lineRule="exact"/>
              <w:ind w:right="227"/>
              <w:jc w:val="right"/>
              <w:rPr>
                <w:color w:val="000000"/>
              </w:rPr>
            </w:pPr>
          </w:p>
        </w:tc>
        <w:tc>
          <w:tcPr>
            <w:tcW w:w="1148" w:type="dxa"/>
            <w:vAlign w:val="bottom"/>
          </w:tcPr>
          <w:p w:rsidR="00BF1D88" w:rsidRPr="006651F6" w:rsidRDefault="00BF1D88" w:rsidP="0052156D">
            <w:pPr>
              <w:spacing w:line="220" w:lineRule="exact"/>
              <w:ind w:right="340"/>
              <w:jc w:val="right"/>
              <w:rPr>
                <w:color w:val="000000"/>
              </w:rPr>
            </w:pPr>
          </w:p>
        </w:tc>
        <w:tc>
          <w:tcPr>
            <w:tcW w:w="1371" w:type="dxa"/>
            <w:vAlign w:val="bottom"/>
          </w:tcPr>
          <w:p w:rsidR="00BF1D88" w:rsidRPr="006651F6" w:rsidRDefault="00BF1D88" w:rsidP="0052156D">
            <w:pPr>
              <w:spacing w:line="220" w:lineRule="exact"/>
              <w:ind w:right="397"/>
              <w:jc w:val="right"/>
              <w:rPr>
                <w:color w:val="000000"/>
              </w:rPr>
            </w:pPr>
          </w:p>
        </w:tc>
        <w:tc>
          <w:tcPr>
            <w:tcW w:w="2016" w:type="dxa"/>
          </w:tcPr>
          <w:p w:rsidR="00BF1D88" w:rsidRPr="002B5B8C" w:rsidRDefault="00BF1D88" w:rsidP="008405DA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right="2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of which:</w:t>
            </w:r>
          </w:p>
        </w:tc>
      </w:tr>
      <w:tr w:rsidR="00BF1D88" w:rsidRPr="002B5B8C" w:rsidTr="00532E6D">
        <w:trPr>
          <w:cantSplit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Reštaurácie, salóniky</w:t>
            </w:r>
          </w:p>
        </w:tc>
        <w:tc>
          <w:tcPr>
            <w:tcW w:w="1023" w:type="dxa"/>
            <w:vAlign w:val="bottom"/>
          </w:tcPr>
          <w:p w:rsidR="00E92BBF" w:rsidRPr="006651F6" w:rsidRDefault="006651F6" w:rsidP="00E92BBF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39 857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4 634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Restaurants, saloons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  <w:lang w:val="sk-SK"/>
              </w:rPr>
            </w:pPr>
            <w:r w:rsidRPr="002B5B8C">
              <w:rPr>
                <w:color w:val="000000"/>
                <w:lang w:val="sk-SK"/>
              </w:rPr>
              <w:t>Motoresty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6 807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1 396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Motor inns</w:t>
            </w:r>
          </w:p>
        </w:tc>
      </w:tr>
      <w:tr w:rsidR="00BF1D88" w:rsidRPr="002B5B8C" w:rsidTr="00532E6D">
        <w:trPr>
          <w:cantSplit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Denné bary, pizzerie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4 783</w:t>
            </w:r>
          </w:p>
        </w:tc>
        <w:tc>
          <w:tcPr>
            <w:tcW w:w="1148" w:type="dxa"/>
            <w:vAlign w:val="bottom"/>
          </w:tcPr>
          <w:p w:rsidR="00E92BBF" w:rsidRPr="006651F6" w:rsidRDefault="006651F6" w:rsidP="00E92BBF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Daily bars, pizzerias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Jedálne so samoobsluhou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22 926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3 320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Cafeterias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Kaviarne, espressá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3 844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0A3FA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395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Cafés, espresso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Vinárne, pivárne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1 613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2016" w:type="dxa"/>
            <w:vAlign w:val="bottom"/>
          </w:tcPr>
          <w:p w:rsidR="00BF1D88" w:rsidRPr="002B5B8C" w:rsidRDefault="00923729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Wine </w:t>
            </w:r>
            <w:r w:rsidR="00BF1D88" w:rsidRPr="002B5B8C">
              <w:rPr>
                <w:color w:val="000000"/>
              </w:rPr>
              <w:t>bars, b</w:t>
            </w:r>
            <w:smartTag w:uri="urn:schemas-microsoft-com:office:smarttags" w:element="PersonName">
              <w:r w:rsidR="00BF1D88" w:rsidRPr="002B5B8C">
                <w:rPr>
                  <w:color w:val="000000"/>
                </w:rPr>
                <w:t>ee</w:t>
              </w:r>
            </w:smartTag>
            <w:r w:rsidR="00BF1D88" w:rsidRPr="002B5B8C">
              <w:rPr>
                <w:color w:val="000000"/>
              </w:rPr>
              <w:t xml:space="preserve">r </w:t>
            </w:r>
            <w:r w:rsidRPr="002B5B8C">
              <w:rPr>
                <w:color w:val="000000"/>
              </w:rPr>
              <w:t>parlours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Nočné bary, varieté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3 286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Night-bars, variety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Hostince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942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Inns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Bistrá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3 249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1 058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Bistros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Bufety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841CE4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4 308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935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Buffets</w:t>
            </w:r>
          </w:p>
        </w:tc>
      </w:tr>
      <w:tr w:rsidR="00BF1D88" w:rsidRPr="002B5B8C" w:rsidTr="00532E6D">
        <w:trPr>
          <w:cantSplit/>
          <w:trHeight w:val="220"/>
        </w:trPr>
        <w:tc>
          <w:tcPr>
            <w:tcW w:w="2155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26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 xml:space="preserve">Sezónne strediská </w:t>
            </w:r>
          </w:p>
        </w:tc>
        <w:tc>
          <w:tcPr>
            <w:tcW w:w="1023" w:type="dxa"/>
            <w:vAlign w:val="bottom"/>
          </w:tcPr>
          <w:p w:rsidR="00BF1D88" w:rsidRPr="006651F6" w:rsidRDefault="006651F6" w:rsidP="00841CE4">
            <w:pPr>
              <w:spacing w:before="120" w:line="240" w:lineRule="auto"/>
              <w:ind w:right="227"/>
              <w:jc w:val="right"/>
              <w:rPr>
                <w:color w:val="000000"/>
              </w:rPr>
            </w:pPr>
            <w:r>
              <w:rPr>
                <w:color w:val="000000"/>
              </w:rPr>
              <w:t>3 747</w:t>
            </w:r>
          </w:p>
        </w:tc>
        <w:tc>
          <w:tcPr>
            <w:tcW w:w="1148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4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1" w:type="dxa"/>
            <w:vAlign w:val="bottom"/>
          </w:tcPr>
          <w:p w:rsidR="00BF1D88" w:rsidRPr="006651F6" w:rsidRDefault="006651F6" w:rsidP="00532E6D">
            <w:pPr>
              <w:spacing w:before="120" w:line="240" w:lineRule="auto"/>
              <w:ind w:right="397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2016" w:type="dxa"/>
            <w:vAlign w:val="bottom"/>
          </w:tcPr>
          <w:p w:rsidR="00BF1D88" w:rsidRPr="002B5B8C" w:rsidRDefault="00BF1D88" w:rsidP="00532E6D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firstLine="0"/>
              <w:jc w:val="left"/>
              <w:rPr>
                <w:color w:val="000000"/>
              </w:rPr>
            </w:pPr>
            <w:r w:rsidRPr="002B5B8C">
              <w:rPr>
                <w:color w:val="000000"/>
              </w:rPr>
              <w:t>Seasonal centres</w:t>
            </w:r>
          </w:p>
        </w:tc>
      </w:tr>
    </w:tbl>
    <w:p w:rsidR="006A642E" w:rsidRDefault="006A642E" w:rsidP="00485BF1">
      <w:pPr>
        <w:rPr>
          <w:color w:val="000000"/>
          <w:highlight w:val="magenta"/>
        </w:rPr>
      </w:pPr>
    </w:p>
    <w:sectPr w:rsidR="006A642E" w:rsidSect="00D54C0F">
      <w:headerReference w:type="even" r:id="rId9"/>
      <w:headerReference w:type="default" r:id="rId10"/>
      <w:footerReference w:type="even" r:id="rId11"/>
      <w:footerReference w:type="default" r:id="rId12"/>
      <w:type w:val="continuous"/>
      <w:pgSz w:w="9356" w:h="13211" w:code="142"/>
      <w:pgMar w:top="1134" w:right="851" w:bottom="1021" w:left="794" w:header="624" w:footer="397" w:gutter="0"/>
      <w:pgNumType w:start="423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BD" w:rsidRDefault="00B84FBD">
      <w:r>
        <w:separator/>
      </w:r>
    </w:p>
  </w:endnote>
  <w:endnote w:type="continuationSeparator" w:id="0">
    <w:p w:rsidR="00B84FBD" w:rsidRDefault="00B84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sCond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7C4" w:rsidRDefault="00D637C4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96377F">
      <w:rPr>
        <w:rStyle w:val="slostrany"/>
        <w:rFonts w:ascii="Arial" w:hAnsi="Arial"/>
        <w:noProof/>
      </w:rPr>
      <w:t>430</w:t>
    </w:r>
    <w:r>
      <w:rPr>
        <w:rStyle w:val="slostrany"/>
        <w:rFonts w:ascii="Arial" w:hAnsi="Arial"/>
      </w:rPr>
      <w:fldChar w:fldCharType="end"/>
    </w:r>
  </w:p>
  <w:p w:rsidR="00D637C4" w:rsidRDefault="00D637C4">
    <w:pPr>
      <w:pStyle w:val="Pta"/>
      <w:widowControl/>
      <w:ind w:left="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7C4" w:rsidRDefault="00D637C4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B84FBD">
      <w:rPr>
        <w:rStyle w:val="slostrany"/>
        <w:rFonts w:ascii="Arial" w:hAnsi="Arial"/>
        <w:noProof/>
      </w:rPr>
      <w:t>423</w:t>
    </w:r>
    <w:r>
      <w:rPr>
        <w:rStyle w:val="slostrany"/>
        <w:rFonts w:ascii="Arial" w:hAnsi="Arial"/>
      </w:rPr>
      <w:fldChar w:fldCharType="end"/>
    </w:r>
  </w:p>
  <w:p w:rsidR="00D637C4" w:rsidRDefault="00D637C4">
    <w:pPr>
      <w:pStyle w:val="Pta"/>
      <w:widowControl/>
      <w:ind w:left="0"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BD" w:rsidRDefault="00B84FBD">
      <w:r>
        <w:separator/>
      </w:r>
    </w:p>
  </w:footnote>
  <w:footnote w:type="continuationSeparator" w:id="0">
    <w:p w:rsidR="00B84FBD" w:rsidRDefault="00B84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7C4" w:rsidRDefault="00D637C4" w:rsidP="00E55085">
    <w:pPr>
      <w:pStyle w:val="Hlavika"/>
      <w:widowControl/>
      <w:tabs>
        <w:tab w:val="clear" w:pos="680"/>
      </w:tabs>
    </w:pPr>
    <w:r>
      <w:t>OBCHOD, POHOSTINSTVO,</w:t>
    </w:r>
    <w:r>
      <w:tab/>
      <w:t>TRADE, CATERING,</w:t>
    </w:r>
  </w:p>
  <w:p w:rsidR="00D637C4" w:rsidRPr="00E55085" w:rsidRDefault="00D637C4" w:rsidP="00E55085">
    <w:pPr>
      <w:pStyle w:val="Hlavika"/>
      <w:widowControl/>
      <w:tabs>
        <w:tab w:val="clear" w:pos="680"/>
      </w:tabs>
    </w:pPr>
    <w:r>
      <w:t>UBYTOVANIE</w:t>
    </w:r>
    <w:r>
      <w:tab/>
      <w:t>ACCOMMODATION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7C4" w:rsidRDefault="00D637C4" w:rsidP="008405DA">
    <w:pPr>
      <w:pStyle w:val="Hlavika"/>
      <w:widowControl/>
      <w:tabs>
        <w:tab w:val="clear" w:pos="680"/>
      </w:tabs>
    </w:pPr>
    <w:r>
      <w:t>OBCHOD, POHOSTINSTVO,</w:t>
    </w:r>
    <w:r>
      <w:tab/>
      <w:t>TRADE, CATERING,</w:t>
    </w:r>
  </w:p>
  <w:p w:rsidR="00D637C4" w:rsidRPr="008405DA" w:rsidRDefault="00D637C4" w:rsidP="00E55085">
    <w:pPr>
      <w:pStyle w:val="Hlavika"/>
      <w:widowControl/>
      <w:tabs>
        <w:tab w:val="clear" w:pos="680"/>
      </w:tabs>
    </w:pPr>
    <w:r>
      <w:t>UBYTOVANIE</w:t>
    </w:r>
    <w:r>
      <w:tab/>
      <w:t>ACCOMMODATION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FFD"/>
    <w:multiLevelType w:val="hybridMultilevel"/>
    <w:tmpl w:val="A02EAA60"/>
    <w:lvl w:ilvl="0" w:tplc="5412D1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98F3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9013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F24B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2C0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BA6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34E0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AB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7E6F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770829"/>
    <w:multiLevelType w:val="singleLevel"/>
    <w:tmpl w:val="8548C308"/>
    <w:lvl w:ilvl="0">
      <w:start w:val="5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626883"/>
    <w:multiLevelType w:val="singleLevel"/>
    <w:tmpl w:val="49B2A31E"/>
    <w:lvl w:ilvl="0">
      <w:start w:val="5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E410304"/>
    <w:multiLevelType w:val="hybridMultilevel"/>
    <w:tmpl w:val="40B820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83B80"/>
    <w:multiLevelType w:val="singleLevel"/>
    <w:tmpl w:val="A690541C"/>
    <w:lvl w:ilvl="0">
      <w:start w:val="55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3C300C"/>
    <w:multiLevelType w:val="singleLevel"/>
    <w:tmpl w:val="059451F0"/>
    <w:lvl w:ilvl="0">
      <w:start w:val="50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2396E50"/>
    <w:multiLevelType w:val="singleLevel"/>
    <w:tmpl w:val="818A07EE"/>
    <w:lvl w:ilvl="0">
      <w:start w:val="5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514FDA"/>
    <w:multiLevelType w:val="singleLevel"/>
    <w:tmpl w:val="39888292"/>
    <w:lvl w:ilvl="0">
      <w:start w:val="55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0A83DBE"/>
    <w:multiLevelType w:val="singleLevel"/>
    <w:tmpl w:val="B1D4865C"/>
    <w:lvl w:ilvl="0">
      <w:start w:val="5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b798e65e-d0ce-4295-9bf2-e3c171a847e9"/>
  </w:docVars>
  <w:rsids>
    <w:rsidRoot w:val="00A17AE9"/>
    <w:rsid w:val="00002C7D"/>
    <w:rsid w:val="000037BB"/>
    <w:rsid w:val="00004444"/>
    <w:rsid w:val="000056EA"/>
    <w:rsid w:val="0000617F"/>
    <w:rsid w:val="00006273"/>
    <w:rsid w:val="000062F7"/>
    <w:rsid w:val="00006310"/>
    <w:rsid w:val="00006B75"/>
    <w:rsid w:val="00006D56"/>
    <w:rsid w:val="00010A56"/>
    <w:rsid w:val="00010D7B"/>
    <w:rsid w:val="00011506"/>
    <w:rsid w:val="00012362"/>
    <w:rsid w:val="0001398F"/>
    <w:rsid w:val="00013BD6"/>
    <w:rsid w:val="00013BFE"/>
    <w:rsid w:val="00020356"/>
    <w:rsid w:val="00020DB7"/>
    <w:rsid w:val="0002675B"/>
    <w:rsid w:val="00030160"/>
    <w:rsid w:val="000344E4"/>
    <w:rsid w:val="000352E2"/>
    <w:rsid w:val="000418D3"/>
    <w:rsid w:val="00043805"/>
    <w:rsid w:val="00043C9D"/>
    <w:rsid w:val="000476E0"/>
    <w:rsid w:val="00050344"/>
    <w:rsid w:val="00053722"/>
    <w:rsid w:val="00053859"/>
    <w:rsid w:val="00053AEE"/>
    <w:rsid w:val="00054BFC"/>
    <w:rsid w:val="00054C5D"/>
    <w:rsid w:val="000553F3"/>
    <w:rsid w:val="000567B4"/>
    <w:rsid w:val="00056B21"/>
    <w:rsid w:val="00062E6D"/>
    <w:rsid w:val="0006329B"/>
    <w:rsid w:val="00064BA8"/>
    <w:rsid w:val="00064EE1"/>
    <w:rsid w:val="00066ECC"/>
    <w:rsid w:val="000710A8"/>
    <w:rsid w:val="00074366"/>
    <w:rsid w:val="000765E3"/>
    <w:rsid w:val="00077CAF"/>
    <w:rsid w:val="00080155"/>
    <w:rsid w:val="0008029A"/>
    <w:rsid w:val="000830F6"/>
    <w:rsid w:val="000836B4"/>
    <w:rsid w:val="000836F6"/>
    <w:rsid w:val="00083E83"/>
    <w:rsid w:val="000845D6"/>
    <w:rsid w:val="000855E3"/>
    <w:rsid w:val="00085AA7"/>
    <w:rsid w:val="00085EAE"/>
    <w:rsid w:val="00086943"/>
    <w:rsid w:val="00086AE7"/>
    <w:rsid w:val="000879E0"/>
    <w:rsid w:val="00093AB8"/>
    <w:rsid w:val="00094C5E"/>
    <w:rsid w:val="000A28E3"/>
    <w:rsid w:val="000A3A81"/>
    <w:rsid w:val="000A3FAD"/>
    <w:rsid w:val="000A431C"/>
    <w:rsid w:val="000A5072"/>
    <w:rsid w:val="000A5B8A"/>
    <w:rsid w:val="000A77E2"/>
    <w:rsid w:val="000B3DB2"/>
    <w:rsid w:val="000B5E7E"/>
    <w:rsid w:val="000C1584"/>
    <w:rsid w:val="000C2B08"/>
    <w:rsid w:val="000C35EA"/>
    <w:rsid w:val="000C66F9"/>
    <w:rsid w:val="000D154D"/>
    <w:rsid w:val="000D2FBB"/>
    <w:rsid w:val="000D3EE2"/>
    <w:rsid w:val="000D6E00"/>
    <w:rsid w:val="000D6FEA"/>
    <w:rsid w:val="000D758D"/>
    <w:rsid w:val="000E3D04"/>
    <w:rsid w:val="000F1F8A"/>
    <w:rsid w:val="000F2693"/>
    <w:rsid w:val="000F4030"/>
    <w:rsid w:val="000F5932"/>
    <w:rsid w:val="000F6670"/>
    <w:rsid w:val="000F6ACA"/>
    <w:rsid w:val="000F6F9A"/>
    <w:rsid w:val="000F73EE"/>
    <w:rsid w:val="00100E80"/>
    <w:rsid w:val="00102191"/>
    <w:rsid w:val="00102E74"/>
    <w:rsid w:val="00102FF3"/>
    <w:rsid w:val="00104105"/>
    <w:rsid w:val="00107EE4"/>
    <w:rsid w:val="00110C69"/>
    <w:rsid w:val="0011172D"/>
    <w:rsid w:val="00112364"/>
    <w:rsid w:val="00114CE2"/>
    <w:rsid w:val="00115EB8"/>
    <w:rsid w:val="00116F0C"/>
    <w:rsid w:val="00117B77"/>
    <w:rsid w:val="0012361F"/>
    <w:rsid w:val="00132547"/>
    <w:rsid w:val="00132B9A"/>
    <w:rsid w:val="001345A8"/>
    <w:rsid w:val="0013581A"/>
    <w:rsid w:val="0013633C"/>
    <w:rsid w:val="001408E7"/>
    <w:rsid w:val="00141090"/>
    <w:rsid w:val="00141B68"/>
    <w:rsid w:val="00144789"/>
    <w:rsid w:val="00144E68"/>
    <w:rsid w:val="001509C6"/>
    <w:rsid w:val="00150D2A"/>
    <w:rsid w:val="00151086"/>
    <w:rsid w:val="00151860"/>
    <w:rsid w:val="0015306B"/>
    <w:rsid w:val="001540AB"/>
    <w:rsid w:val="00154DAC"/>
    <w:rsid w:val="00155F02"/>
    <w:rsid w:val="00156704"/>
    <w:rsid w:val="00156E56"/>
    <w:rsid w:val="00157C14"/>
    <w:rsid w:val="001612D1"/>
    <w:rsid w:val="001641EF"/>
    <w:rsid w:val="0016741B"/>
    <w:rsid w:val="00171EF9"/>
    <w:rsid w:val="001728BC"/>
    <w:rsid w:val="00172EA0"/>
    <w:rsid w:val="00176050"/>
    <w:rsid w:val="00176B9C"/>
    <w:rsid w:val="001825BE"/>
    <w:rsid w:val="00183CB8"/>
    <w:rsid w:val="00183CD4"/>
    <w:rsid w:val="00184A94"/>
    <w:rsid w:val="00187077"/>
    <w:rsid w:val="00187490"/>
    <w:rsid w:val="00191295"/>
    <w:rsid w:val="00191AF3"/>
    <w:rsid w:val="00191CBE"/>
    <w:rsid w:val="00191D1E"/>
    <w:rsid w:val="00192FF9"/>
    <w:rsid w:val="001941B7"/>
    <w:rsid w:val="00194276"/>
    <w:rsid w:val="00194E40"/>
    <w:rsid w:val="00196400"/>
    <w:rsid w:val="00196906"/>
    <w:rsid w:val="001A0D93"/>
    <w:rsid w:val="001A1454"/>
    <w:rsid w:val="001A1624"/>
    <w:rsid w:val="001A22F6"/>
    <w:rsid w:val="001A2584"/>
    <w:rsid w:val="001A6001"/>
    <w:rsid w:val="001A6CC4"/>
    <w:rsid w:val="001A774F"/>
    <w:rsid w:val="001A77A8"/>
    <w:rsid w:val="001B1885"/>
    <w:rsid w:val="001B2465"/>
    <w:rsid w:val="001B3BB0"/>
    <w:rsid w:val="001B7AF3"/>
    <w:rsid w:val="001C73BE"/>
    <w:rsid w:val="001D02FC"/>
    <w:rsid w:val="001D0908"/>
    <w:rsid w:val="001D17B2"/>
    <w:rsid w:val="001D4CC1"/>
    <w:rsid w:val="001D6F31"/>
    <w:rsid w:val="001E0E81"/>
    <w:rsid w:val="001E37CF"/>
    <w:rsid w:val="001E4286"/>
    <w:rsid w:val="001E5D68"/>
    <w:rsid w:val="001F0035"/>
    <w:rsid w:val="001F0FD2"/>
    <w:rsid w:val="001F30C4"/>
    <w:rsid w:val="001F5C5D"/>
    <w:rsid w:val="001F65BE"/>
    <w:rsid w:val="001F6C9B"/>
    <w:rsid w:val="001F6FDB"/>
    <w:rsid w:val="001F7C52"/>
    <w:rsid w:val="001F7F44"/>
    <w:rsid w:val="00201BD4"/>
    <w:rsid w:val="00203469"/>
    <w:rsid w:val="00205702"/>
    <w:rsid w:val="00206E28"/>
    <w:rsid w:val="00207EE9"/>
    <w:rsid w:val="00211FFC"/>
    <w:rsid w:val="00215845"/>
    <w:rsid w:val="002207E2"/>
    <w:rsid w:val="0022323E"/>
    <w:rsid w:val="00223D5D"/>
    <w:rsid w:val="002271E2"/>
    <w:rsid w:val="00227841"/>
    <w:rsid w:val="002319BE"/>
    <w:rsid w:val="00232055"/>
    <w:rsid w:val="00232A4E"/>
    <w:rsid w:val="00235AE1"/>
    <w:rsid w:val="002369D9"/>
    <w:rsid w:val="002377F9"/>
    <w:rsid w:val="002407FB"/>
    <w:rsid w:val="00241439"/>
    <w:rsid w:val="002429A0"/>
    <w:rsid w:val="0024480A"/>
    <w:rsid w:val="00246A97"/>
    <w:rsid w:val="00252183"/>
    <w:rsid w:val="00254C57"/>
    <w:rsid w:val="002558DD"/>
    <w:rsid w:val="00256A83"/>
    <w:rsid w:val="0026089B"/>
    <w:rsid w:val="0026176A"/>
    <w:rsid w:val="00262D35"/>
    <w:rsid w:val="00275278"/>
    <w:rsid w:val="00275640"/>
    <w:rsid w:val="00276A00"/>
    <w:rsid w:val="0028165F"/>
    <w:rsid w:val="002825D0"/>
    <w:rsid w:val="0028312A"/>
    <w:rsid w:val="002834C0"/>
    <w:rsid w:val="00284F22"/>
    <w:rsid w:val="002866B1"/>
    <w:rsid w:val="00290989"/>
    <w:rsid w:val="00293D0F"/>
    <w:rsid w:val="00293E05"/>
    <w:rsid w:val="00296503"/>
    <w:rsid w:val="0029726B"/>
    <w:rsid w:val="002973F4"/>
    <w:rsid w:val="002A2E63"/>
    <w:rsid w:val="002A3003"/>
    <w:rsid w:val="002A4FD9"/>
    <w:rsid w:val="002A5167"/>
    <w:rsid w:val="002A61F5"/>
    <w:rsid w:val="002A7EF5"/>
    <w:rsid w:val="002B093C"/>
    <w:rsid w:val="002B0AFA"/>
    <w:rsid w:val="002B0EA1"/>
    <w:rsid w:val="002B0F3E"/>
    <w:rsid w:val="002B223F"/>
    <w:rsid w:val="002B224F"/>
    <w:rsid w:val="002B2418"/>
    <w:rsid w:val="002B467C"/>
    <w:rsid w:val="002B4B1F"/>
    <w:rsid w:val="002B5B8C"/>
    <w:rsid w:val="002B6483"/>
    <w:rsid w:val="002B6FF8"/>
    <w:rsid w:val="002B76D7"/>
    <w:rsid w:val="002C0742"/>
    <w:rsid w:val="002C0D76"/>
    <w:rsid w:val="002C0E03"/>
    <w:rsid w:val="002C273D"/>
    <w:rsid w:val="002C454E"/>
    <w:rsid w:val="002C46A3"/>
    <w:rsid w:val="002C5437"/>
    <w:rsid w:val="002C7196"/>
    <w:rsid w:val="002C727A"/>
    <w:rsid w:val="002D48FF"/>
    <w:rsid w:val="002D4B0F"/>
    <w:rsid w:val="002D5F2A"/>
    <w:rsid w:val="002D6E93"/>
    <w:rsid w:val="002E0E0F"/>
    <w:rsid w:val="002E2D06"/>
    <w:rsid w:val="002E2F76"/>
    <w:rsid w:val="002E510D"/>
    <w:rsid w:val="002E538F"/>
    <w:rsid w:val="002E608A"/>
    <w:rsid w:val="002F450F"/>
    <w:rsid w:val="002F7995"/>
    <w:rsid w:val="00300D30"/>
    <w:rsid w:val="003015C2"/>
    <w:rsid w:val="0032035C"/>
    <w:rsid w:val="00320C36"/>
    <w:rsid w:val="00320E6B"/>
    <w:rsid w:val="00327B07"/>
    <w:rsid w:val="003316EC"/>
    <w:rsid w:val="00332AAB"/>
    <w:rsid w:val="0033369B"/>
    <w:rsid w:val="0033406F"/>
    <w:rsid w:val="00334504"/>
    <w:rsid w:val="00337768"/>
    <w:rsid w:val="0034193C"/>
    <w:rsid w:val="00343B94"/>
    <w:rsid w:val="00343F7A"/>
    <w:rsid w:val="00344554"/>
    <w:rsid w:val="00344BBF"/>
    <w:rsid w:val="00345617"/>
    <w:rsid w:val="00346762"/>
    <w:rsid w:val="00347710"/>
    <w:rsid w:val="00347F1F"/>
    <w:rsid w:val="00352B8D"/>
    <w:rsid w:val="00353FF2"/>
    <w:rsid w:val="00355361"/>
    <w:rsid w:val="0035554B"/>
    <w:rsid w:val="003571C0"/>
    <w:rsid w:val="003579CE"/>
    <w:rsid w:val="003621D3"/>
    <w:rsid w:val="00365952"/>
    <w:rsid w:val="00366D00"/>
    <w:rsid w:val="00367C8A"/>
    <w:rsid w:val="00371A17"/>
    <w:rsid w:val="003722C6"/>
    <w:rsid w:val="003724E1"/>
    <w:rsid w:val="003732F1"/>
    <w:rsid w:val="00373467"/>
    <w:rsid w:val="00373593"/>
    <w:rsid w:val="003750C6"/>
    <w:rsid w:val="00377945"/>
    <w:rsid w:val="00377E8B"/>
    <w:rsid w:val="0038475E"/>
    <w:rsid w:val="00386055"/>
    <w:rsid w:val="00386E9D"/>
    <w:rsid w:val="00390290"/>
    <w:rsid w:val="00391C82"/>
    <w:rsid w:val="00391E44"/>
    <w:rsid w:val="003942D8"/>
    <w:rsid w:val="00395271"/>
    <w:rsid w:val="0039688F"/>
    <w:rsid w:val="00397F8D"/>
    <w:rsid w:val="003A1352"/>
    <w:rsid w:val="003A25E7"/>
    <w:rsid w:val="003A470B"/>
    <w:rsid w:val="003A6E8B"/>
    <w:rsid w:val="003A7A13"/>
    <w:rsid w:val="003B6F1D"/>
    <w:rsid w:val="003B745D"/>
    <w:rsid w:val="003B7CF3"/>
    <w:rsid w:val="003C03A2"/>
    <w:rsid w:val="003C16B1"/>
    <w:rsid w:val="003C29DF"/>
    <w:rsid w:val="003C3453"/>
    <w:rsid w:val="003C543D"/>
    <w:rsid w:val="003C785B"/>
    <w:rsid w:val="003D40E8"/>
    <w:rsid w:val="003D4BA5"/>
    <w:rsid w:val="003D4D38"/>
    <w:rsid w:val="003D520E"/>
    <w:rsid w:val="003D57D8"/>
    <w:rsid w:val="003D65D5"/>
    <w:rsid w:val="003D68A9"/>
    <w:rsid w:val="003D6B23"/>
    <w:rsid w:val="003E2D17"/>
    <w:rsid w:val="003E3F46"/>
    <w:rsid w:val="003E76AA"/>
    <w:rsid w:val="003E76B9"/>
    <w:rsid w:val="003F0914"/>
    <w:rsid w:val="003F0A20"/>
    <w:rsid w:val="003F319C"/>
    <w:rsid w:val="003F31C5"/>
    <w:rsid w:val="003F38A1"/>
    <w:rsid w:val="003F3DB7"/>
    <w:rsid w:val="003F47BF"/>
    <w:rsid w:val="003F720D"/>
    <w:rsid w:val="003F766E"/>
    <w:rsid w:val="0040088D"/>
    <w:rsid w:val="00400FD2"/>
    <w:rsid w:val="00407CF1"/>
    <w:rsid w:val="00410651"/>
    <w:rsid w:val="004111C3"/>
    <w:rsid w:val="00411671"/>
    <w:rsid w:val="004206C3"/>
    <w:rsid w:val="00420AB6"/>
    <w:rsid w:val="004239A4"/>
    <w:rsid w:val="00424FC7"/>
    <w:rsid w:val="00425ED7"/>
    <w:rsid w:val="00426236"/>
    <w:rsid w:val="004273CC"/>
    <w:rsid w:val="00435FA8"/>
    <w:rsid w:val="00436A28"/>
    <w:rsid w:val="004408F9"/>
    <w:rsid w:val="00446AD9"/>
    <w:rsid w:val="00446B97"/>
    <w:rsid w:val="0045203C"/>
    <w:rsid w:val="00452E7A"/>
    <w:rsid w:val="004530A9"/>
    <w:rsid w:val="0045751B"/>
    <w:rsid w:val="004577DB"/>
    <w:rsid w:val="004622AA"/>
    <w:rsid w:val="004632EE"/>
    <w:rsid w:val="00463547"/>
    <w:rsid w:val="00463F08"/>
    <w:rsid w:val="00464083"/>
    <w:rsid w:val="00465831"/>
    <w:rsid w:val="004660CB"/>
    <w:rsid w:val="00466DCA"/>
    <w:rsid w:val="004674BA"/>
    <w:rsid w:val="004674CA"/>
    <w:rsid w:val="00470800"/>
    <w:rsid w:val="00477323"/>
    <w:rsid w:val="00477394"/>
    <w:rsid w:val="00477C45"/>
    <w:rsid w:val="0048014C"/>
    <w:rsid w:val="00481C5B"/>
    <w:rsid w:val="0048263B"/>
    <w:rsid w:val="00482F15"/>
    <w:rsid w:val="00483B44"/>
    <w:rsid w:val="00485B99"/>
    <w:rsid w:val="00485BF1"/>
    <w:rsid w:val="00485C30"/>
    <w:rsid w:val="00486930"/>
    <w:rsid w:val="00491CE8"/>
    <w:rsid w:val="004942DC"/>
    <w:rsid w:val="004954CE"/>
    <w:rsid w:val="00496AF4"/>
    <w:rsid w:val="004A1712"/>
    <w:rsid w:val="004A1E03"/>
    <w:rsid w:val="004A2995"/>
    <w:rsid w:val="004A3D1C"/>
    <w:rsid w:val="004A45AA"/>
    <w:rsid w:val="004A49B4"/>
    <w:rsid w:val="004A659F"/>
    <w:rsid w:val="004B0D06"/>
    <w:rsid w:val="004B211C"/>
    <w:rsid w:val="004B4EC8"/>
    <w:rsid w:val="004B6FE0"/>
    <w:rsid w:val="004C07BE"/>
    <w:rsid w:val="004C1841"/>
    <w:rsid w:val="004C1BD7"/>
    <w:rsid w:val="004C2DF7"/>
    <w:rsid w:val="004C5ED9"/>
    <w:rsid w:val="004C7355"/>
    <w:rsid w:val="004D0186"/>
    <w:rsid w:val="004D0268"/>
    <w:rsid w:val="004D09F9"/>
    <w:rsid w:val="004D374E"/>
    <w:rsid w:val="004D5733"/>
    <w:rsid w:val="004D6419"/>
    <w:rsid w:val="004D73FE"/>
    <w:rsid w:val="004D7807"/>
    <w:rsid w:val="004D7916"/>
    <w:rsid w:val="004E00AF"/>
    <w:rsid w:val="004E1AE0"/>
    <w:rsid w:val="004E21DC"/>
    <w:rsid w:val="004E7FAE"/>
    <w:rsid w:val="004F0FF8"/>
    <w:rsid w:val="004F134A"/>
    <w:rsid w:val="004F2597"/>
    <w:rsid w:val="004F3061"/>
    <w:rsid w:val="004F5837"/>
    <w:rsid w:val="0050001C"/>
    <w:rsid w:val="00501B56"/>
    <w:rsid w:val="005035F9"/>
    <w:rsid w:val="00506E78"/>
    <w:rsid w:val="00507422"/>
    <w:rsid w:val="00507A63"/>
    <w:rsid w:val="0051267C"/>
    <w:rsid w:val="00512BE8"/>
    <w:rsid w:val="0051726F"/>
    <w:rsid w:val="0052156D"/>
    <w:rsid w:val="00521804"/>
    <w:rsid w:val="00522873"/>
    <w:rsid w:val="00522AA2"/>
    <w:rsid w:val="00527E10"/>
    <w:rsid w:val="00532DD3"/>
    <w:rsid w:val="00532E6D"/>
    <w:rsid w:val="005344FC"/>
    <w:rsid w:val="005352BF"/>
    <w:rsid w:val="00537D75"/>
    <w:rsid w:val="00540A6D"/>
    <w:rsid w:val="00545302"/>
    <w:rsid w:val="00547CEE"/>
    <w:rsid w:val="005519D3"/>
    <w:rsid w:val="00554BB9"/>
    <w:rsid w:val="005569B2"/>
    <w:rsid w:val="00556C7E"/>
    <w:rsid w:val="00560DB4"/>
    <w:rsid w:val="00562794"/>
    <w:rsid w:val="0056379D"/>
    <w:rsid w:val="00563F84"/>
    <w:rsid w:val="00564549"/>
    <w:rsid w:val="00566448"/>
    <w:rsid w:val="005679E9"/>
    <w:rsid w:val="00570AEF"/>
    <w:rsid w:val="0058031E"/>
    <w:rsid w:val="00581009"/>
    <w:rsid w:val="005811F3"/>
    <w:rsid w:val="0058270F"/>
    <w:rsid w:val="005837C5"/>
    <w:rsid w:val="00586B50"/>
    <w:rsid w:val="005912D2"/>
    <w:rsid w:val="00596635"/>
    <w:rsid w:val="005A122B"/>
    <w:rsid w:val="005A13B5"/>
    <w:rsid w:val="005A2918"/>
    <w:rsid w:val="005A4CC7"/>
    <w:rsid w:val="005A529C"/>
    <w:rsid w:val="005A537A"/>
    <w:rsid w:val="005B0EB8"/>
    <w:rsid w:val="005B2260"/>
    <w:rsid w:val="005B275D"/>
    <w:rsid w:val="005B56DC"/>
    <w:rsid w:val="005B56F6"/>
    <w:rsid w:val="005B5DAE"/>
    <w:rsid w:val="005B60F3"/>
    <w:rsid w:val="005C10C5"/>
    <w:rsid w:val="005C5AA1"/>
    <w:rsid w:val="005C721A"/>
    <w:rsid w:val="005D06F1"/>
    <w:rsid w:val="005D1774"/>
    <w:rsid w:val="005D1B07"/>
    <w:rsid w:val="005D2EE1"/>
    <w:rsid w:val="005E2FA7"/>
    <w:rsid w:val="005E48A5"/>
    <w:rsid w:val="005E5B50"/>
    <w:rsid w:val="005E62DC"/>
    <w:rsid w:val="005F025D"/>
    <w:rsid w:val="005F2CE8"/>
    <w:rsid w:val="005F306B"/>
    <w:rsid w:val="005F6824"/>
    <w:rsid w:val="005F7A51"/>
    <w:rsid w:val="005F7B31"/>
    <w:rsid w:val="00600F44"/>
    <w:rsid w:val="0060310F"/>
    <w:rsid w:val="006052C0"/>
    <w:rsid w:val="006053EC"/>
    <w:rsid w:val="00605A1D"/>
    <w:rsid w:val="00607D45"/>
    <w:rsid w:val="006108FB"/>
    <w:rsid w:val="006121B8"/>
    <w:rsid w:val="0061311B"/>
    <w:rsid w:val="0061557A"/>
    <w:rsid w:val="006201F3"/>
    <w:rsid w:val="00621696"/>
    <w:rsid w:val="006228C4"/>
    <w:rsid w:val="00624844"/>
    <w:rsid w:val="00625033"/>
    <w:rsid w:val="0062686B"/>
    <w:rsid w:val="006270A9"/>
    <w:rsid w:val="00630425"/>
    <w:rsid w:val="0063061C"/>
    <w:rsid w:val="00631E04"/>
    <w:rsid w:val="00633C1A"/>
    <w:rsid w:val="00637E55"/>
    <w:rsid w:val="0064190C"/>
    <w:rsid w:val="00642DFC"/>
    <w:rsid w:val="00643545"/>
    <w:rsid w:val="00644714"/>
    <w:rsid w:val="0064486B"/>
    <w:rsid w:val="0064599C"/>
    <w:rsid w:val="00647E2D"/>
    <w:rsid w:val="00650D91"/>
    <w:rsid w:val="0065133C"/>
    <w:rsid w:val="006513DB"/>
    <w:rsid w:val="006518CE"/>
    <w:rsid w:val="00652169"/>
    <w:rsid w:val="00653542"/>
    <w:rsid w:val="006549E5"/>
    <w:rsid w:val="006554A7"/>
    <w:rsid w:val="00655524"/>
    <w:rsid w:val="006651F6"/>
    <w:rsid w:val="00672D8D"/>
    <w:rsid w:val="00673C42"/>
    <w:rsid w:val="00673E26"/>
    <w:rsid w:val="00674882"/>
    <w:rsid w:val="00675447"/>
    <w:rsid w:val="00675AAD"/>
    <w:rsid w:val="00676BBA"/>
    <w:rsid w:val="00683022"/>
    <w:rsid w:val="00683349"/>
    <w:rsid w:val="00683592"/>
    <w:rsid w:val="0068392D"/>
    <w:rsid w:val="00683A88"/>
    <w:rsid w:val="00687B75"/>
    <w:rsid w:val="00687D99"/>
    <w:rsid w:val="00690363"/>
    <w:rsid w:val="00692BD1"/>
    <w:rsid w:val="0069383E"/>
    <w:rsid w:val="00694033"/>
    <w:rsid w:val="0069409E"/>
    <w:rsid w:val="006A0C01"/>
    <w:rsid w:val="006A0E14"/>
    <w:rsid w:val="006A1A43"/>
    <w:rsid w:val="006A1DAC"/>
    <w:rsid w:val="006A3F25"/>
    <w:rsid w:val="006A642E"/>
    <w:rsid w:val="006A7FAF"/>
    <w:rsid w:val="006B014F"/>
    <w:rsid w:val="006B01D8"/>
    <w:rsid w:val="006B0DDC"/>
    <w:rsid w:val="006B10F2"/>
    <w:rsid w:val="006B25E8"/>
    <w:rsid w:val="006B5654"/>
    <w:rsid w:val="006B646A"/>
    <w:rsid w:val="006B6A38"/>
    <w:rsid w:val="006C0336"/>
    <w:rsid w:val="006C2597"/>
    <w:rsid w:val="006C3189"/>
    <w:rsid w:val="006C4374"/>
    <w:rsid w:val="006C4E21"/>
    <w:rsid w:val="006C64DE"/>
    <w:rsid w:val="006D1DC6"/>
    <w:rsid w:val="006D262C"/>
    <w:rsid w:val="006D29D5"/>
    <w:rsid w:val="006E35D2"/>
    <w:rsid w:val="006E3672"/>
    <w:rsid w:val="006E47CF"/>
    <w:rsid w:val="006E4910"/>
    <w:rsid w:val="006E5716"/>
    <w:rsid w:val="006F068F"/>
    <w:rsid w:val="006F1B84"/>
    <w:rsid w:val="006F27FD"/>
    <w:rsid w:val="006F4AF1"/>
    <w:rsid w:val="006F51F0"/>
    <w:rsid w:val="006F6168"/>
    <w:rsid w:val="00700265"/>
    <w:rsid w:val="007002B3"/>
    <w:rsid w:val="00700358"/>
    <w:rsid w:val="00711DF0"/>
    <w:rsid w:val="00712ADF"/>
    <w:rsid w:val="007212E4"/>
    <w:rsid w:val="007232FE"/>
    <w:rsid w:val="007252D9"/>
    <w:rsid w:val="00725650"/>
    <w:rsid w:val="0072587B"/>
    <w:rsid w:val="007260C0"/>
    <w:rsid w:val="00734AEF"/>
    <w:rsid w:val="007355EE"/>
    <w:rsid w:val="0074131F"/>
    <w:rsid w:val="00741408"/>
    <w:rsid w:val="00741EF3"/>
    <w:rsid w:val="0074228C"/>
    <w:rsid w:val="007450E4"/>
    <w:rsid w:val="00745795"/>
    <w:rsid w:val="007458BE"/>
    <w:rsid w:val="007500FD"/>
    <w:rsid w:val="007503AF"/>
    <w:rsid w:val="00751896"/>
    <w:rsid w:val="00751D70"/>
    <w:rsid w:val="00751E74"/>
    <w:rsid w:val="00753C06"/>
    <w:rsid w:val="00753D6E"/>
    <w:rsid w:val="007543A8"/>
    <w:rsid w:val="00755C1A"/>
    <w:rsid w:val="007578BB"/>
    <w:rsid w:val="007615D1"/>
    <w:rsid w:val="0076273C"/>
    <w:rsid w:val="00765045"/>
    <w:rsid w:val="00770191"/>
    <w:rsid w:val="00772A20"/>
    <w:rsid w:val="00773BD2"/>
    <w:rsid w:val="00774C7D"/>
    <w:rsid w:val="00775210"/>
    <w:rsid w:val="00775D9A"/>
    <w:rsid w:val="007769C5"/>
    <w:rsid w:val="00777FB3"/>
    <w:rsid w:val="00780D37"/>
    <w:rsid w:val="0078183D"/>
    <w:rsid w:val="00782791"/>
    <w:rsid w:val="00793B80"/>
    <w:rsid w:val="00793F58"/>
    <w:rsid w:val="007972FC"/>
    <w:rsid w:val="0079789A"/>
    <w:rsid w:val="007A0A61"/>
    <w:rsid w:val="007A431F"/>
    <w:rsid w:val="007A60AF"/>
    <w:rsid w:val="007A6553"/>
    <w:rsid w:val="007A757D"/>
    <w:rsid w:val="007A78FF"/>
    <w:rsid w:val="007B1414"/>
    <w:rsid w:val="007B2582"/>
    <w:rsid w:val="007B2CCF"/>
    <w:rsid w:val="007B30C1"/>
    <w:rsid w:val="007B4D13"/>
    <w:rsid w:val="007B5C77"/>
    <w:rsid w:val="007B5E9D"/>
    <w:rsid w:val="007C12E3"/>
    <w:rsid w:val="007C1337"/>
    <w:rsid w:val="007C16B7"/>
    <w:rsid w:val="007C2A0D"/>
    <w:rsid w:val="007C2DCD"/>
    <w:rsid w:val="007C62B3"/>
    <w:rsid w:val="007C6F74"/>
    <w:rsid w:val="007D5AAF"/>
    <w:rsid w:val="007D69DF"/>
    <w:rsid w:val="007E0062"/>
    <w:rsid w:val="007E0F06"/>
    <w:rsid w:val="007E196A"/>
    <w:rsid w:val="007E2FFC"/>
    <w:rsid w:val="007E68CC"/>
    <w:rsid w:val="007E7C2C"/>
    <w:rsid w:val="007F0A34"/>
    <w:rsid w:val="007F0FD5"/>
    <w:rsid w:val="007F10F8"/>
    <w:rsid w:val="007F26C9"/>
    <w:rsid w:val="007F3EBD"/>
    <w:rsid w:val="007F4B43"/>
    <w:rsid w:val="007F5617"/>
    <w:rsid w:val="007F5D94"/>
    <w:rsid w:val="007F7D98"/>
    <w:rsid w:val="00803035"/>
    <w:rsid w:val="00804B2C"/>
    <w:rsid w:val="00806D07"/>
    <w:rsid w:val="00807CB8"/>
    <w:rsid w:val="00810BEC"/>
    <w:rsid w:val="00812893"/>
    <w:rsid w:val="00814A8A"/>
    <w:rsid w:val="00814BAE"/>
    <w:rsid w:val="0081598A"/>
    <w:rsid w:val="00815AC4"/>
    <w:rsid w:val="00824184"/>
    <w:rsid w:val="00825DB6"/>
    <w:rsid w:val="00831370"/>
    <w:rsid w:val="008315C3"/>
    <w:rsid w:val="008324DD"/>
    <w:rsid w:val="008333D4"/>
    <w:rsid w:val="0083586C"/>
    <w:rsid w:val="008377AA"/>
    <w:rsid w:val="008405DA"/>
    <w:rsid w:val="00841CE4"/>
    <w:rsid w:val="0084314E"/>
    <w:rsid w:val="008459B7"/>
    <w:rsid w:val="008479A1"/>
    <w:rsid w:val="00850BBF"/>
    <w:rsid w:val="00860B1B"/>
    <w:rsid w:val="00862B52"/>
    <w:rsid w:val="00862EF6"/>
    <w:rsid w:val="0086408B"/>
    <w:rsid w:val="0086477A"/>
    <w:rsid w:val="0086491E"/>
    <w:rsid w:val="00866992"/>
    <w:rsid w:val="008703DE"/>
    <w:rsid w:val="008704E8"/>
    <w:rsid w:val="008707E6"/>
    <w:rsid w:val="00872E88"/>
    <w:rsid w:val="00875E89"/>
    <w:rsid w:val="00876485"/>
    <w:rsid w:val="00877D0E"/>
    <w:rsid w:val="00885835"/>
    <w:rsid w:val="008858F0"/>
    <w:rsid w:val="00887417"/>
    <w:rsid w:val="00891C10"/>
    <w:rsid w:val="00891F3B"/>
    <w:rsid w:val="0089214E"/>
    <w:rsid w:val="00893518"/>
    <w:rsid w:val="00893797"/>
    <w:rsid w:val="0089391F"/>
    <w:rsid w:val="008954FE"/>
    <w:rsid w:val="00895AF3"/>
    <w:rsid w:val="0089646F"/>
    <w:rsid w:val="008974AB"/>
    <w:rsid w:val="008A040A"/>
    <w:rsid w:val="008A1BD8"/>
    <w:rsid w:val="008A261E"/>
    <w:rsid w:val="008A3056"/>
    <w:rsid w:val="008A3C2B"/>
    <w:rsid w:val="008A4A5D"/>
    <w:rsid w:val="008A57BA"/>
    <w:rsid w:val="008A639A"/>
    <w:rsid w:val="008A6C95"/>
    <w:rsid w:val="008B12F5"/>
    <w:rsid w:val="008B2D52"/>
    <w:rsid w:val="008B450A"/>
    <w:rsid w:val="008B747A"/>
    <w:rsid w:val="008C129E"/>
    <w:rsid w:val="008C4898"/>
    <w:rsid w:val="008C6705"/>
    <w:rsid w:val="008C6FCC"/>
    <w:rsid w:val="008C7149"/>
    <w:rsid w:val="008C758C"/>
    <w:rsid w:val="008C7AD7"/>
    <w:rsid w:val="008D1B28"/>
    <w:rsid w:val="008D20A2"/>
    <w:rsid w:val="008D3A55"/>
    <w:rsid w:val="008D403A"/>
    <w:rsid w:val="008D4CB7"/>
    <w:rsid w:val="008D55D5"/>
    <w:rsid w:val="008D69A4"/>
    <w:rsid w:val="008E5624"/>
    <w:rsid w:val="008E61C3"/>
    <w:rsid w:val="008F04D5"/>
    <w:rsid w:val="008F0594"/>
    <w:rsid w:val="008F5488"/>
    <w:rsid w:val="008F54B9"/>
    <w:rsid w:val="008F68DF"/>
    <w:rsid w:val="008F69A5"/>
    <w:rsid w:val="009015CE"/>
    <w:rsid w:val="0090192D"/>
    <w:rsid w:val="00902D55"/>
    <w:rsid w:val="00904D64"/>
    <w:rsid w:val="00906AFF"/>
    <w:rsid w:val="0091076C"/>
    <w:rsid w:val="0091079C"/>
    <w:rsid w:val="009107CB"/>
    <w:rsid w:val="00911121"/>
    <w:rsid w:val="009127CC"/>
    <w:rsid w:val="009137DD"/>
    <w:rsid w:val="00913C6A"/>
    <w:rsid w:val="00917C95"/>
    <w:rsid w:val="0092245C"/>
    <w:rsid w:val="00923729"/>
    <w:rsid w:val="0092414F"/>
    <w:rsid w:val="009245C1"/>
    <w:rsid w:val="00925B0C"/>
    <w:rsid w:val="00927C9B"/>
    <w:rsid w:val="00927F78"/>
    <w:rsid w:val="00931979"/>
    <w:rsid w:val="00932FF3"/>
    <w:rsid w:val="009343C3"/>
    <w:rsid w:val="0093547C"/>
    <w:rsid w:val="009453AF"/>
    <w:rsid w:val="009467A2"/>
    <w:rsid w:val="00950C9B"/>
    <w:rsid w:val="0095304E"/>
    <w:rsid w:val="00953E1C"/>
    <w:rsid w:val="00954A8D"/>
    <w:rsid w:val="00955F36"/>
    <w:rsid w:val="0095615B"/>
    <w:rsid w:val="00962031"/>
    <w:rsid w:val="00962811"/>
    <w:rsid w:val="009630B8"/>
    <w:rsid w:val="009636D4"/>
    <w:rsid w:val="0096377F"/>
    <w:rsid w:val="00966564"/>
    <w:rsid w:val="0097077F"/>
    <w:rsid w:val="00970F56"/>
    <w:rsid w:val="00971D83"/>
    <w:rsid w:val="00971FE6"/>
    <w:rsid w:val="00972BA0"/>
    <w:rsid w:val="00973004"/>
    <w:rsid w:val="00974543"/>
    <w:rsid w:val="00974B0E"/>
    <w:rsid w:val="00975ED0"/>
    <w:rsid w:val="0098051F"/>
    <w:rsid w:val="0098091F"/>
    <w:rsid w:val="009828BB"/>
    <w:rsid w:val="00987E33"/>
    <w:rsid w:val="00991C5E"/>
    <w:rsid w:val="00991FFC"/>
    <w:rsid w:val="00992576"/>
    <w:rsid w:val="009927A9"/>
    <w:rsid w:val="00992A13"/>
    <w:rsid w:val="00994794"/>
    <w:rsid w:val="009A0CBA"/>
    <w:rsid w:val="009A155F"/>
    <w:rsid w:val="009A2193"/>
    <w:rsid w:val="009A28CD"/>
    <w:rsid w:val="009A3A6F"/>
    <w:rsid w:val="009A3C34"/>
    <w:rsid w:val="009A51C4"/>
    <w:rsid w:val="009B251F"/>
    <w:rsid w:val="009B2AF1"/>
    <w:rsid w:val="009B2FE5"/>
    <w:rsid w:val="009B7641"/>
    <w:rsid w:val="009B7E51"/>
    <w:rsid w:val="009C4311"/>
    <w:rsid w:val="009C669D"/>
    <w:rsid w:val="009C6AB0"/>
    <w:rsid w:val="009D0A44"/>
    <w:rsid w:val="009D2E70"/>
    <w:rsid w:val="009D32CD"/>
    <w:rsid w:val="009D3344"/>
    <w:rsid w:val="009D5210"/>
    <w:rsid w:val="009D61C3"/>
    <w:rsid w:val="009D6A3D"/>
    <w:rsid w:val="009D6B9A"/>
    <w:rsid w:val="009D75C2"/>
    <w:rsid w:val="009D7928"/>
    <w:rsid w:val="009E35FE"/>
    <w:rsid w:val="009E4573"/>
    <w:rsid w:val="009E5A2A"/>
    <w:rsid w:val="009F05D6"/>
    <w:rsid w:val="009F21C6"/>
    <w:rsid w:val="009F2DEB"/>
    <w:rsid w:val="009F3CB8"/>
    <w:rsid w:val="009F411E"/>
    <w:rsid w:val="009F7F15"/>
    <w:rsid w:val="00A00CF0"/>
    <w:rsid w:val="00A0165B"/>
    <w:rsid w:val="00A0323C"/>
    <w:rsid w:val="00A0553E"/>
    <w:rsid w:val="00A061C8"/>
    <w:rsid w:val="00A11FD2"/>
    <w:rsid w:val="00A1217D"/>
    <w:rsid w:val="00A13541"/>
    <w:rsid w:val="00A14752"/>
    <w:rsid w:val="00A16F70"/>
    <w:rsid w:val="00A17AAB"/>
    <w:rsid w:val="00A17AE9"/>
    <w:rsid w:val="00A205E8"/>
    <w:rsid w:val="00A20622"/>
    <w:rsid w:val="00A20847"/>
    <w:rsid w:val="00A2148F"/>
    <w:rsid w:val="00A214BE"/>
    <w:rsid w:val="00A215B0"/>
    <w:rsid w:val="00A234DF"/>
    <w:rsid w:val="00A23A92"/>
    <w:rsid w:val="00A2595C"/>
    <w:rsid w:val="00A26AAD"/>
    <w:rsid w:val="00A270A7"/>
    <w:rsid w:val="00A32742"/>
    <w:rsid w:val="00A330DA"/>
    <w:rsid w:val="00A354F5"/>
    <w:rsid w:val="00A36182"/>
    <w:rsid w:val="00A36F59"/>
    <w:rsid w:val="00A42300"/>
    <w:rsid w:val="00A467A4"/>
    <w:rsid w:val="00A47171"/>
    <w:rsid w:val="00A472C5"/>
    <w:rsid w:val="00A52D10"/>
    <w:rsid w:val="00A53238"/>
    <w:rsid w:val="00A542C3"/>
    <w:rsid w:val="00A545D5"/>
    <w:rsid w:val="00A54D04"/>
    <w:rsid w:val="00A5568A"/>
    <w:rsid w:val="00A55F16"/>
    <w:rsid w:val="00A63DB1"/>
    <w:rsid w:val="00A64C11"/>
    <w:rsid w:val="00A6569F"/>
    <w:rsid w:val="00A66BE2"/>
    <w:rsid w:val="00A758BE"/>
    <w:rsid w:val="00A760B7"/>
    <w:rsid w:val="00A816FD"/>
    <w:rsid w:val="00A81771"/>
    <w:rsid w:val="00A81A62"/>
    <w:rsid w:val="00A84D6A"/>
    <w:rsid w:val="00A85178"/>
    <w:rsid w:val="00A85471"/>
    <w:rsid w:val="00A87849"/>
    <w:rsid w:val="00A92545"/>
    <w:rsid w:val="00A9372F"/>
    <w:rsid w:val="00A93834"/>
    <w:rsid w:val="00AA04C6"/>
    <w:rsid w:val="00AA0CD4"/>
    <w:rsid w:val="00AA4ACE"/>
    <w:rsid w:val="00AA4BF2"/>
    <w:rsid w:val="00AA6A53"/>
    <w:rsid w:val="00AA7258"/>
    <w:rsid w:val="00AB069F"/>
    <w:rsid w:val="00AB09CD"/>
    <w:rsid w:val="00AB242E"/>
    <w:rsid w:val="00AB2C1E"/>
    <w:rsid w:val="00AB4919"/>
    <w:rsid w:val="00AB52C1"/>
    <w:rsid w:val="00AB5CDD"/>
    <w:rsid w:val="00AB68A7"/>
    <w:rsid w:val="00AB6D80"/>
    <w:rsid w:val="00AB6E01"/>
    <w:rsid w:val="00AC4361"/>
    <w:rsid w:val="00AC4B5C"/>
    <w:rsid w:val="00AC77ED"/>
    <w:rsid w:val="00AC7AEF"/>
    <w:rsid w:val="00AD154C"/>
    <w:rsid w:val="00AD1D21"/>
    <w:rsid w:val="00AD392D"/>
    <w:rsid w:val="00AD5BCB"/>
    <w:rsid w:val="00AD651F"/>
    <w:rsid w:val="00AD6680"/>
    <w:rsid w:val="00AD6DB1"/>
    <w:rsid w:val="00AD6F46"/>
    <w:rsid w:val="00AE0BB8"/>
    <w:rsid w:val="00AE0D98"/>
    <w:rsid w:val="00AE330C"/>
    <w:rsid w:val="00AE495F"/>
    <w:rsid w:val="00AE5AA4"/>
    <w:rsid w:val="00AE78C5"/>
    <w:rsid w:val="00AF00BC"/>
    <w:rsid w:val="00AF0B31"/>
    <w:rsid w:val="00AF14F7"/>
    <w:rsid w:val="00AF3793"/>
    <w:rsid w:val="00AF5AB0"/>
    <w:rsid w:val="00B023BD"/>
    <w:rsid w:val="00B02675"/>
    <w:rsid w:val="00B02EE9"/>
    <w:rsid w:val="00B033A5"/>
    <w:rsid w:val="00B05960"/>
    <w:rsid w:val="00B06641"/>
    <w:rsid w:val="00B06703"/>
    <w:rsid w:val="00B06FAE"/>
    <w:rsid w:val="00B109F8"/>
    <w:rsid w:val="00B110A8"/>
    <w:rsid w:val="00B117E3"/>
    <w:rsid w:val="00B1238A"/>
    <w:rsid w:val="00B13601"/>
    <w:rsid w:val="00B13B1E"/>
    <w:rsid w:val="00B15A48"/>
    <w:rsid w:val="00B15D2D"/>
    <w:rsid w:val="00B16B76"/>
    <w:rsid w:val="00B16BA3"/>
    <w:rsid w:val="00B16E50"/>
    <w:rsid w:val="00B17973"/>
    <w:rsid w:val="00B208DB"/>
    <w:rsid w:val="00B2384E"/>
    <w:rsid w:val="00B25BCF"/>
    <w:rsid w:val="00B31E2E"/>
    <w:rsid w:val="00B3472E"/>
    <w:rsid w:val="00B40331"/>
    <w:rsid w:val="00B412C5"/>
    <w:rsid w:val="00B420DF"/>
    <w:rsid w:val="00B42DD2"/>
    <w:rsid w:val="00B443E4"/>
    <w:rsid w:val="00B44C4A"/>
    <w:rsid w:val="00B46778"/>
    <w:rsid w:val="00B51061"/>
    <w:rsid w:val="00B51AEA"/>
    <w:rsid w:val="00B53E05"/>
    <w:rsid w:val="00B568A8"/>
    <w:rsid w:val="00B6171B"/>
    <w:rsid w:val="00B62202"/>
    <w:rsid w:val="00B62BCD"/>
    <w:rsid w:val="00B64292"/>
    <w:rsid w:val="00B71463"/>
    <w:rsid w:val="00B71829"/>
    <w:rsid w:val="00B724A2"/>
    <w:rsid w:val="00B72828"/>
    <w:rsid w:val="00B84FBD"/>
    <w:rsid w:val="00B86014"/>
    <w:rsid w:val="00B861F4"/>
    <w:rsid w:val="00B8727D"/>
    <w:rsid w:val="00B876A6"/>
    <w:rsid w:val="00B879B9"/>
    <w:rsid w:val="00B87F19"/>
    <w:rsid w:val="00B9124A"/>
    <w:rsid w:val="00B930F1"/>
    <w:rsid w:val="00B93267"/>
    <w:rsid w:val="00B94A0F"/>
    <w:rsid w:val="00B95CDE"/>
    <w:rsid w:val="00BA0034"/>
    <w:rsid w:val="00BA27CA"/>
    <w:rsid w:val="00BA3645"/>
    <w:rsid w:val="00BA3E58"/>
    <w:rsid w:val="00BA536B"/>
    <w:rsid w:val="00BA63EF"/>
    <w:rsid w:val="00BB18FC"/>
    <w:rsid w:val="00BB2653"/>
    <w:rsid w:val="00BB3F50"/>
    <w:rsid w:val="00BB777C"/>
    <w:rsid w:val="00BC0EF2"/>
    <w:rsid w:val="00BC52D3"/>
    <w:rsid w:val="00BC5FA8"/>
    <w:rsid w:val="00BC758D"/>
    <w:rsid w:val="00BD0A6F"/>
    <w:rsid w:val="00BD38DC"/>
    <w:rsid w:val="00BD6452"/>
    <w:rsid w:val="00BE0048"/>
    <w:rsid w:val="00BE1EA8"/>
    <w:rsid w:val="00BE3640"/>
    <w:rsid w:val="00BE38B9"/>
    <w:rsid w:val="00BE4B7E"/>
    <w:rsid w:val="00BE5150"/>
    <w:rsid w:val="00BE71B0"/>
    <w:rsid w:val="00BF03BC"/>
    <w:rsid w:val="00BF07B7"/>
    <w:rsid w:val="00BF1D88"/>
    <w:rsid w:val="00BF2D14"/>
    <w:rsid w:val="00BF4B26"/>
    <w:rsid w:val="00BF5FF7"/>
    <w:rsid w:val="00C06383"/>
    <w:rsid w:val="00C07F8C"/>
    <w:rsid w:val="00C10F3E"/>
    <w:rsid w:val="00C12C89"/>
    <w:rsid w:val="00C12DD0"/>
    <w:rsid w:val="00C13D68"/>
    <w:rsid w:val="00C14D46"/>
    <w:rsid w:val="00C1557C"/>
    <w:rsid w:val="00C21A16"/>
    <w:rsid w:val="00C23A98"/>
    <w:rsid w:val="00C23DD7"/>
    <w:rsid w:val="00C23E0A"/>
    <w:rsid w:val="00C23E73"/>
    <w:rsid w:val="00C2495A"/>
    <w:rsid w:val="00C27324"/>
    <w:rsid w:val="00C3035F"/>
    <w:rsid w:val="00C32069"/>
    <w:rsid w:val="00C35023"/>
    <w:rsid w:val="00C37A23"/>
    <w:rsid w:val="00C40E46"/>
    <w:rsid w:val="00C411AC"/>
    <w:rsid w:val="00C41E48"/>
    <w:rsid w:val="00C43AF9"/>
    <w:rsid w:val="00C442D8"/>
    <w:rsid w:val="00C46E83"/>
    <w:rsid w:val="00C50D84"/>
    <w:rsid w:val="00C51B32"/>
    <w:rsid w:val="00C53457"/>
    <w:rsid w:val="00C54EF4"/>
    <w:rsid w:val="00C55D34"/>
    <w:rsid w:val="00C55F44"/>
    <w:rsid w:val="00C60EE3"/>
    <w:rsid w:val="00C65D13"/>
    <w:rsid w:val="00C67AC8"/>
    <w:rsid w:val="00C740F7"/>
    <w:rsid w:val="00C765DE"/>
    <w:rsid w:val="00C76DD3"/>
    <w:rsid w:val="00C811B4"/>
    <w:rsid w:val="00C81882"/>
    <w:rsid w:val="00C819BB"/>
    <w:rsid w:val="00C82C39"/>
    <w:rsid w:val="00C849E3"/>
    <w:rsid w:val="00C8598A"/>
    <w:rsid w:val="00C873E5"/>
    <w:rsid w:val="00C92942"/>
    <w:rsid w:val="00C94465"/>
    <w:rsid w:val="00C9580C"/>
    <w:rsid w:val="00C96010"/>
    <w:rsid w:val="00CA024F"/>
    <w:rsid w:val="00CA043B"/>
    <w:rsid w:val="00CA0E96"/>
    <w:rsid w:val="00CA359C"/>
    <w:rsid w:val="00CA3F26"/>
    <w:rsid w:val="00CA47A5"/>
    <w:rsid w:val="00CA5235"/>
    <w:rsid w:val="00CA62B5"/>
    <w:rsid w:val="00CA74EE"/>
    <w:rsid w:val="00CB17CD"/>
    <w:rsid w:val="00CB66AF"/>
    <w:rsid w:val="00CB767B"/>
    <w:rsid w:val="00CC465D"/>
    <w:rsid w:val="00CD14F0"/>
    <w:rsid w:val="00CD3A3B"/>
    <w:rsid w:val="00CD5258"/>
    <w:rsid w:val="00CD6670"/>
    <w:rsid w:val="00CD7B94"/>
    <w:rsid w:val="00CE0615"/>
    <w:rsid w:val="00CE0EBF"/>
    <w:rsid w:val="00CE517A"/>
    <w:rsid w:val="00CE59AA"/>
    <w:rsid w:val="00CF184F"/>
    <w:rsid w:val="00CF1E36"/>
    <w:rsid w:val="00CF282D"/>
    <w:rsid w:val="00CF413F"/>
    <w:rsid w:val="00CF429A"/>
    <w:rsid w:val="00CF4A55"/>
    <w:rsid w:val="00CF5131"/>
    <w:rsid w:val="00CF5679"/>
    <w:rsid w:val="00CF703F"/>
    <w:rsid w:val="00D00E26"/>
    <w:rsid w:val="00D01A7D"/>
    <w:rsid w:val="00D02F0E"/>
    <w:rsid w:val="00D0405F"/>
    <w:rsid w:val="00D04F10"/>
    <w:rsid w:val="00D050E7"/>
    <w:rsid w:val="00D105C6"/>
    <w:rsid w:val="00D11161"/>
    <w:rsid w:val="00D11AD5"/>
    <w:rsid w:val="00D122D9"/>
    <w:rsid w:val="00D153B6"/>
    <w:rsid w:val="00D15FED"/>
    <w:rsid w:val="00D17FF6"/>
    <w:rsid w:val="00D21E33"/>
    <w:rsid w:val="00D221B6"/>
    <w:rsid w:val="00D238C7"/>
    <w:rsid w:val="00D244D8"/>
    <w:rsid w:val="00D25716"/>
    <w:rsid w:val="00D27843"/>
    <w:rsid w:val="00D27AC6"/>
    <w:rsid w:val="00D27C07"/>
    <w:rsid w:val="00D30D31"/>
    <w:rsid w:val="00D31332"/>
    <w:rsid w:val="00D321D1"/>
    <w:rsid w:val="00D338B7"/>
    <w:rsid w:val="00D33DAC"/>
    <w:rsid w:val="00D365EA"/>
    <w:rsid w:val="00D37DCE"/>
    <w:rsid w:val="00D41CC4"/>
    <w:rsid w:val="00D433F1"/>
    <w:rsid w:val="00D45B64"/>
    <w:rsid w:val="00D52E54"/>
    <w:rsid w:val="00D54905"/>
    <w:rsid w:val="00D54C0F"/>
    <w:rsid w:val="00D631F1"/>
    <w:rsid w:val="00D637C4"/>
    <w:rsid w:val="00D63A08"/>
    <w:rsid w:val="00D64C63"/>
    <w:rsid w:val="00D66ABC"/>
    <w:rsid w:val="00D7005D"/>
    <w:rsid w:val="00D7505E"/>
    <w:rsid w:val="00D76A75"/>
    <w:rsid w:val="00D76C1A"/>
    <w:rsid w:val="00D7714E"/>
    <w:rsid w:val="00D771C8"/>
    <w:rsid w:val="00D81921"/>
    <w:rsid w:val="00D8723F"/>
    <w:rsid w:val="00D90469"/>
    <w:rsid w:val="00D90902"/>
    <w:rsid w:val="00D91197"/>
    <w:rsid w:val="00D918F7"/>
    <w:rsid w:val="00D92616"/>
    <w:rsid w:val="00D92799"/>
    <w:rsid w:val="00D944E7"/>
    <w:rsid w:val="00D9517C"/>
    <w:rsid w:val="00D95633"/>
    <w:rsid w:val="00D961E6"/>
    <w:rsid w:val="00D96C62"/>
    <w:rsid w:val="00DB0035"/>
    <w:rsid w:val="00DB40F5"/>
    <w:rsid w:val="00DB5502"/>
    <w:rsid w:val="00DB6799"/>
    <w:rsid w:val="00DC2C09"/>
    <w:rsid w:val="00DC3AAD"/>
    <w:rsid w:val="00DC497F"/>
    <w:rsid w:val="00DC4C41"/>
    <w:rsid w:val="00DC5660"/>
    <w:rsid w:val="00DC6CBE"/>
    <w:rsid w:val="00DC7545"/>
    <w:rsid w:val="00DC7C0D"/>
    <w:rsid w:val="00DD22DA"/>
    <w:rsid w:val="00DD56C7"/>
    <w:rsid w:val="00DD5981"/>
    <w:rsid w:val="00DD5DBA"/>
    <w:rsid w:val="00DD676E"/>
    <w:rsid w:val="00DE077F"/>
    <w:rsid w:val="00DE0ADE"/>
    <w:rsid w:val="00DE3105"/>
    <w:rsid w:val="00DF0E7F"/>
    <w:rsid w:val="00DF1DE2"/>
    <w:rsid w:val="00DF3431"/>
    <w:rsid w:val="00DF4024"/>
    <w:rsid w:val="00DF4C2E"/>
    <w:rsid w:val="00E00608"/>
    <w:rsid w:val="00E01708"/>
    <w:rsid w:val="00E04750"/>
    <w:rsid w:val="00E05C95"/>
    <w:rsid w:val="00E06750"/>
    <w:rsid w:val="00E07E53"/>
    <w:rsid w:val="00E13481"/>
    <w:rsid w:val="00E14DFE"/>
    <w:rsid w:val="00E152DF"/>
    <w:rsid w:val="00E163F8"/>
    <w:rsid w:val="00E17C63"/>
    <w:rsid w:val="00E20485"/>
    <w:rsid w:val="00E22259"/>
    <w:rsid w:val="00E23AEE"/>
    <w:rsid w:val="00E24BA6"/>
    <w:rsid w:val="00E24E28"/>
    <w:rsid w:val="00E260FB"/>
    <w:rsid w:val="00E30CF4"/>
    <w:rsid w:val="00E32011"/>
    <w:rsid w:val="00E32697"/>
    <w:rsid w:val="00E35F5B"/>
    <w:rsid w:val="00E401F3"/>
    <w:rsid w:val="00E41956"/>
    <w:rsid w:val="00E45486"/>
    <w:rsid w:val="00E51CA4"/>
    <w:rsid w:val="00E51ED6"/>
    <w:rsid w:val="00E55085"/>
    <w:rsid w:val="00E573C3"/>
    <w:rsid w:val="00E601BE"/>
    <w:rsid w:val="00E6224D"/>
    <w:rsid w:val="00E64F25"/>
    <w:rsid w:val="00E71911"/>
    <w:rsid w:val="00E71D58"/>
    <w:rsid w:val="00E75A66"/>
    <w:rsid w:val="00E75B77"/>
    <w:rsid w:val="00E7609D"/>
    <w:rsid w:val="00E7687F"/>
    <w:rsid w:val="00E81FDC"/>
    <w:rsid w:val="00E85160"/>
    <w:rsid w:val="00E86328"/>
    <w:rsid w:val="00E867F3"/>
    <w:rsid w:val="00E92BBF"/>
    <w:rsid w:val="00E935B5"/>
    <w:rsid w:val="00E93EE4"/>
    <w:rsid w:val="00E94953"/>
    <w:rsid w:val="00E95B80"/>
    <w:rsid w:val="00EA0AF3"/>
    <w:rsid w:val="00EA7DF0"/>
    <w:rsid w:val="00EB1A4A"/>
    <w:rsid w:val="00EB2214"/>
    <w:rsid w:val="00EB2F79"/>
    <w:rsid w:val="00EB5A8B"/>
    <w:rsid w:val="00EB725A"/>
    <w:rsid w:val="00EC1254"/>
    <w:rsid w:val="00EC1941"/>
    <w:rsid w:val="00EC3B46"/>
    <w:rsid w:val="00EC55FB"/>
    <w:rsid w:val="00ED0C75"/>
    <w:rsid w:val="00ED317D"/>
    <w:rsid w:val="00ED3AB9"/>
    <w:rsid w:val="00ED3B82"/>
    <w:rsid w:val="00ED3D50"/>
    <w:rsid w:val="00EE1416"/>
    <w:rsid w:val="00EE33D1"/>
    <w:rsid w:val="00EE42F6"/>
    <w:rsid w:val="00EE58B8"/>
    <w:rsid w:val="00EE5C23"/>
    <w:rsid w:val="00EE60FD"/>
    <w:rsid w:val="00EF42C2"/>
    <w:rsid w:val="00EF4FE7"/>
    <w:rsid w:val="00EF589B"/>
    <w:rsid w:val="00EF79E4"/>
    <w:rsid w:val="00F06569"/>
    <w:rsid w:val="00F07ED0"/>
    <w:rsid w:val="00F12297"/>
    <w:rsid w:val="00F143FF"/>
    <w:rsid w:val="00F14C51"/>
    <w:rsid w:val="00F161A2"/>
    <w:rsid w:val="00F17911"/>
    <w:rsid w:val="00F17ACB"/>
    <w:rsid w:val="00F21293"/>
    <w:rsid w:val="00F229F7"/>
    <w:rsid w:val="00F22D10"/>
    <w:rsid w:val="00F23E46"/>
    <w:rsid w:val="00F24A86"/>
    <w:rsid w:val="00F2523B"/>
    <w:rsid w:val="00F278D4"/>
    <w:rsid w:val="00F303C1"/>
    <w:rsid w:val="00F32100"/>
    <w:rsid w:val="00F35BEF"/>
    <w:rsid w:val="00F35CF1"/>
    <w:rsid w:val="00F36ADC"/>
    <w:rsid w:val="00F37612"/>
    <w:rsid w:val="00F37963"/>
    <w:rsid w:val="00F412E5"/>
    <w:rsid w:val="00F436B2"/>
    <w:rsid w:val="00F445F0"/>
    <w:rsid w:val="00F5046A"/>
    <w:rsid w:val="00F55B41"/>
    <w:rsid w:val="00F56510"/>
    <w:rsid w:val="00F567C7"/>
    <w:rsid w:val="00F56D99"/>
    <w:rsid w:val="00F64ED9"/>
    <w:rsid w:val="00F73948"/>
    <w:rsid w:val="00F76D65"/>
    <w:rsid w:val="00F8101D"/>
    <w:rsid w:val="00F814F2"/>
    <w:rsid w:val="00F836C6"/>
    <w:rsid w:val="00F85FF6"/>
    <w:rsid w:val="00F861C0"/>
    <w:rsid w:val="00F92343"/>
    <w:rsid w:val="00F93F2F"/>
    <w:rsid w:val="00F96185"/>
    <w:rsid w:val="00FA2531"/>
    <w:rsid w:val="00FA3C95"/>
    <w:rsid w:val="00FA48AF"/>
    <w:rsid w:val="00FA4C78"/>
    <w:rsid w:val="00FA5196"/>
    <w:rsid w:val="00FB1565"/>
    <w:rsid w:val="00FB2341"/>
    <w:rsid w:val="00FB245E"/>
    <w:rsid w:val="00FB3249"/>
    <w:rsid w:val="00FB4D6C"/>
    <w:rsid w:val="00FC0DE8"/>
    <w:rsid w:val="00FC1004"/>
    <w:rsid w:val="00FC171B"/>
    <w:rsid w:val="00FC284E"/>
    <w:rsid w:val="00FC3204"/>
    <w:rsid w:val="00FC34F1"/>
    <w:rsid w:val="00FC545C"/>
    <w:rsid w:val="00FC5662"/>
    <w:rsid w:val="00FC5872"/>
    <w:rsid w:val="00FC70B3"/>
    <w:rsid w:val="00FD2285"/>
    <w:rsid w:val="00FD34DE"/>
    <w:rsid w:val="00FD40DD"/>
    <w:rsid w:val="00FD4162"/>
    <w:rsid w:val="00FD5B4D"/>
    <w:rsid w:val="00FD65EE"/>
    <w:rsid w:val="00FE0372"/>
    <w:rsid w:val="00FE06CC"/>
    <w:rsid w:val="00FE0D26"/>
    <w:rsid w:val="00FE0E6D"/>
    <w:rsid w:val="00FE2E8B"/>
    <w:rsid w:val="00FE62EE"/>
    <w:rsid w:val="00FF0D34"/>
    <w:rsid w:val="00FF6A79"/>
    <w:rsid w:val="00FF73AC"/>
    <w:rsid w:val="00FF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00" w:lineRule="exact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pPr>
      <w:keepNext/>
      <w:widowControl/>
      <w:spacing w:before="60" w:line="240" w:lineRule="auto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8405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8405D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Stylepoznamky9ptBold">
    <w:name w:val="Style poznamky + 9 pt Bold"/>
    <w:basedOn w:val="poznamky"/>
    <w:pPr>
      <w:tabs>
        <w:tab w:val="left" w:pos="567"/>
      </w:tabs>
    </w:pPr>
    <w:rPr>
      <w:b/>
      <w:bCs/>
      <w:sz w:val="18"/>
    </w:rPr>
  </w:style>
  <w:style w:type="character" w:customStyle="1" w:styleId="poznamkyChar">
    <w:name w:val="poznamky Char"/>
    <w:rPr>
      <w:rFonts w:ascii="Arial" w:hAnsi="Arial"/>
      <w:sz w:val="14"/>
      <w:lang w:val="en-GB" w:eastAsia="cs-CZ" w:bidi="ar-SA"/>
    </w:rPr>
  </w:style>
  <w:style w:type="character" w:customStyle="1" w:styleId="Stylepoznamky9ptBoldChar">
    <w:name w:val="Style poznamky + 9 pt Bold Char"/>
    <w:rPr>
      <w:rFonts w:ascii="Arial" w:hAnsi="Arial"/>
      <w:b/>
      <w:bCs/>
      <w:sz w:val="18"/>
      <w:lang w:val="en-GB" w:eastAsia="cs-CZ" w:bidi="ar-SA"/>
    </w:rPr>
  </w:style>
  <w:style w:type="paragraph" w:customStyle="1" w:styleId="StyleNadpis2slovNotBold">
    <w:name w:val="Style Nadpis2slov + Not Bold"/>
    <w:basedOn w:val="Nadpis2slov"/>
    <w:rPr>
      <w:b w:val="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NotBoldChar">
    <w:name w:val="Style Nadpis2slov + Not Bold Char"/>
    <w:basedOn w:val="Nadpis2slovChar"/>
    <w:rPr>
      <w:rFonts w:ascii="Arial" w:hAnsi="Arial"/>
      <w:b/>
      <w:sz w:val="18"/>
      <w:lang w:val="en-GB" w:eastAsia="cs-CZ" w:bidi="ar-SA"/>
    </w:rPr>
  </w:style>
  <w:style w:type="paragraph" w:styleId="Zkladntext">
    <w:name w:val="Body Text"/>
    <w:basedOn w:val="Normlny"/>
    <w:rsid w:val="008405DA"/>
    <w:pPr>
      <w:widowControl/>
      <w:spacing w:before="60" w:line="240" w:lineRule="auto"/>
      <w:ind w:left="0" w:firstLine="0"/>
      <w:jc w:val="center"/>
    </w:pPr>
    <w:rPr>
      <w:lang w:val="cs-CZ"/>
    </w:rPr>
  </w:style>
  <w:style w:type="paragraph" w:styleId="Zkladntext2">
    <w:name w:val="Body Text 2"/>
    <w:basedOn w:val="Normlny"/>
    <w:rsid w:val="008405D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40"/>
      </w:tabs>
      <w:spacing w:after="20" w:line="240" w:lineRule="auto"/>
      <w:ind w:left="0" w:firstLine="0"/>
      <w:jc w:val="left"/>
    </w:pPr>
    <w:rPr>
      <w:lang w:val="cs-CZ"/>
    </w:rPr>
  </w:style>
  <w:style w:type="paragraph" w:styleId="Popis">
    <w:name w:val="caption"/>
    <w:basedOn w:val="Normlny"/>
    <w:next w:val="Normlny"/>
    <w:qFormat/>
    <w:rsid w:val="008405DA"/>
    <w:pPr>
      <w:widowControl/>
      <w:tabs>
        <w:tab w:val="clear" w:pos="680"/>
        <w:tab w:val="left" w:pos="709"/>
      </w:tabs>
    </w:pPr>
    <w:rPr>
      <w:b/>
      <w:sz w:val="18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05E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05E8"/>
    <w:rPr>
      <w:rFonts w:ascii="Tahoma" w:hAnsi="Tahoma" w:cs="Tahoma"/>
      <w:sz w:val="16"/>
      <w:szCs w:val="16"/>
      <w:lang w:val="en-GB" w:eastAsia="cs-CZ"/>
    </w:rPr>
  </w:style>
  <w:style w:type="character" w:customStyle="1" w:styleId="Nadpis4Char">
    <w:name w:val="Nadpis 4 Char"/>
    <w:basedOn w:val="Predvolenpsmoodseku"/>
    <w:link w:val="Nadpis4"/>
    <w:rsid w:val="00C14D46"/>
    <w:rPr>
      <w:rFonts w:ascii="Arial" w:hAnsi="Arial"/>
      <w:b/>
      <w:sz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exact"/>
      <w:ind w:left="0" w:firstLine="0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00" w:lineRule="exact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pPr>
      <w:keepNext/>
      <w:widowControl/>
      <w:spacing w:before="60" w:line="240" w:lineRule="auto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8405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8405D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Stylepoznamky9ptBold">
    <w:name w:val="Style poznamky + 9 pt Bold"/>
    <w:basedOn w:val="poznamky"/>
    <w:pPr>
      <w:tabs>
        <w:tab w:val="left" w:pos="567"/>
      </w:tabs>
    </w:pPr>
    <w:rPr>
      <w:b/>
      <w:bCs/>
      <w:sz w:val="18"/>
    </w:rPr>
  </w:style>
  <w:style w:type="character" w:customStyle="1" w:styleId="poznamkyChar">
    <w:name w:val="poznamky Char"/>
    <w:rPr>
      <w:rFonts w:ascii="Arial" w:hAnsi="Arial"/>
      <w:sz w:val="14"/>
      <w:lang w:val="en-GB" w:eastAsia="cs-CZ" w:bidi="ar-SA"/>
    </w:rPr>
  </w:style>
  <w:style w:type="character" w:customStyle="1" w:styleId="Stylepoznamky9ptBoldChar">
    <w:name w:val="Style poznamky + 9 pt Bold Char"/>
    <w:rPr>
      <w:rFonts w:ascii="Arial" w:hAnsi="Arial"/>
      <w:b/>
      <w:bCs/>
      <w:sz w:val="18"/>
      <w:lang w:val="en-GB" w:eastAsia="cs-CZ" w:bidi="ar-SA"/>
    </w:rPr>
  </w:style>
  <w:style w:type="paragraph" w:customStyle="1" w:styleId="StyleNadpis2slovNotBold">
    <w:name w:val="Style Nadpis2slov + Not Bold"/>
    <w:basedOn w:val="Nadpis2slov"/>
    <w:rPr>
      <w:b w:val="0"/>
    </w:rPr>
  </w:style>
  <w:style w:type="character" w:customStyle="1" w:styleId="Nadpis2slovChar">
    <w:name w:val="Nadpis2slov Char"/>
    <w:rPr>
      <w:rFonts w:ascii="Arial" w:hAnsi="Arial"/>
      <w:b/>
      <w:sz w:val="18"/>
      <w:lang w:val="en-GB" w:eastAsia="cs-CZ" w:bidi="ar-SA"/>
    </w:rPr>
  </w:style>
  <w:style w:type="character" w:customStyle="1" w:styleId="StyleNadpis2slovNotBoldChar">
    <w:name w:val="Style Nadpis2slov + Not Bold Char"/>
    <w:basedOn w:val="Nadpis2slovChar"/>
    <w:rPr>
      <w:rFonts w:ascii="Arial" w:hAnsi="Arial"/>
      <w:b/>
      <w:sz w:val="18"/>
      <w:lang w:val="en-GB" w:eastAsia="cs-CZ" w:bidi="ar-SA"/>
    </w:rPr>
  </w:style>
  <w:style w:type="paragraph" w:styleId="Zkladntext">
    <w:name w:val="Body Text"/>
    <w:basedOn w:val="Normlny"/>
    <w:rsid w:val="008405DA"/>
    <w:pPr>
      <w:widowControl/>
      <w:spacing w:before="60" w:line="240" w:lineRule="auto"/>
      <w:ind w:left="0" w:firstLine="0"/>
      <w:jc w:val="center"/>
    </w:pPr>
    <w:rPr>
      <w:lang w:val="cs-CZ"/>
    </w:rPr>
  </w:style>
  <w:style w:type="paragraph" w:styleId="Zkladntext2">
    <w:name w:val="Body Text 2"/>
    <w:basedOn w:val="Normlny"/>
    <w:rsid w:val="008405D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40"/>
      </w:tabs>
      <w:spacing w:after="20" w:line="240" w:lineRule="auto"/>
      <w:ind w:left="0" w:firstLine="0"/>
      <w:jc w:val="left"/>
    </w:pPr>
    <w:rPr>
      <w:lang w:val="cs-CZ"/>
    </w:rPr>
  </w:style>
  <w:style w:type="paragraph" w:styleId="Popis">
    <w:name w:val="caption"/>
    <w:basedOn w:val="Normlny"/>
    <w:next w:val="Normlny"/>
    <w:qFormat/>
    <w:rsid w:val="008405DA"/>
    <w:pPr>
      <w:widowControl/>
      <w:tabs>
        <w:tab w:val="clear" w:pos="680"/>
        <w:tab w:val="left" w:pos="709"/>
      </w:tabs>
    </w:pPr>
    <w:rPr>
      <w:b/>
      <w:sz w:val="18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05E8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205E8"/>
    <w:rPr>
      <w:rFonts w:ascii="Tahoma" w:hAnsi="Tahoma" w:cs="Tahoma"/>
      <w:sz w:val="16"/>
      <w:szCs w:val="16"/>
      <w:lang w:val="en-GB" w:eastAsia="cs-CZ"/>
    </w:rPr>
  </w:style>
  <w:style w:type="character" w:customStyle="1" w:styleId="Nadpis4Char">
    <w:name w:val="Nadpis 4 Char"/>
    <w:basedOn w:val="Predvolenpsmoodseku"/>
    <w:link w:val="Nadpis4"/>
    <w:rsid w:val="00C14D46"/>
    <w:rPr>
      <w:rFonts w:ascii="Arial" w:hAnsi="Arial"/>
      <w:b/>
      <w:sz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9457B-628C-470A-9694-9996E960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3939</Words>
  <Characters>18321</Characters>
  <Application>Microsoft Office Word</Application>
  <DocSecurity>0</DocSecurity>
  <Lines>2035</Lines>
  <Paragraphs>1589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V.6-1. _Základné údaje o infraštruktúre</vt:lpstr>
      <vt:lpstr>V.6-1. _Základné údaje o infraštruktúre</vt:lpstr>
      <vt:lpstr>V.6-1. _Základné údaje o infraštruktúre</vt:lpstr>
    </vt:vector>
  </TitlesOfParts>
  <Company>ŠÚ SR</Company>
  <LinksUpToDate>false</LinksUpToDate>
  <CharactersWithSpaces>20671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V.6-1. _Základné údaje o infraštruktúre</dc:title>
  <dc:subject/>
  <dc:creator>Martišovičová Lenka</dc:creator>
  <cp:keywords/>
  <cp:lastModifiedBy>Jana Tináková</cp:lastModifiedBy>
  <cp:revision>10</cp:revision>
  <cp:lastPrinted>2020-09-08T07:28:00Z</cp:lastPrinted>
  <dcterms:created xsi:type="dcterms:W3CDTF">2020-09-11T11:44:00Z</dcterms:created>
  <dcterms:modified xsi:type="dcterms:W3CDTF">2020-10-24T10:50:00Z</dcterms:modified>
</cp:coreProperties>
</file>