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905B88" w:rsidRDefault="00905B88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905B88">
        <w:rPr>
          <w:rFonts w:asciiTheme="majorBidi" w:hAnsiTheme="majorBidi" w:cstheme="majorBidi"/>
          <w:lang w:val="sk-SK"/>
        </w:rPr>
        <w:t>22.</w:t>
      </w:r>
      <w:r w:rsidRPr="00905B88">
        <w:rPr>
          <w:rFonts w:asciiTheme="majorBidi" w:hAnsiTheme="majorBidi" w:cstheme="majorBidi"/>
          <w:lang w:val="sk-SK"/>
        </w:rPr>
        <w:tab/>
        <w:t xml:space="preserve">INFORMÁCIE </w:t>
      </w:r>
      <w:r w:rsidRPr="00905B88">
        <w:rPr>
          <w:rFonts w:asciiTheme="majorBidi" w:hAnsiTheme="majorBidi" w:cstheme="majorBidi"/>
          <w:lang w:val="sk-SK"/>
        </w:rPr>
        <w:br/>
      </w:r>
      <w:r w:rsidRPr="00905B88">
        <w:rPr>
          <w:rFonts w:asciiTheme="majorBidi" w:hAnsiTheme="majorBidi" w:cstheme="majorBidi"/>
          <w:lang w:val="sk-SK"/>
        </w:rPr>
        <w:tab/>
        <w:t xml:space="preserve">A </w:t>
      </w:r>
      <w:r w:rsidRPr="00905B88">
        <w:rPr>
          <w:rFonts w:asciiTheme="majorBidi" w:hAnsiTheme="majorBidi" w:cstheme="majorBidi"/>
          <w:lang w:val="sk-SK"/>
        </w:rPr>
        <w:t xml:space="preserve">KOMUNIKÁCIA, </w:t>
      </w:r>
      <w:r w:rsidRPr="00905B88">
        <w:rPr>
          <w:rFonts w:asciiTheme="majorBidi" w:hAnsiTheme="majorBidi" w:cstheme="majorBidi"/>
          <w:lang w:val="sk-SK"/>
        </w:rPr>
        <w:br/>
      </w:r>
      <w:r w:rsidRPr="00905B88">
        <w:rPr>
          <w:rFonts w:asciiTheme="majorBidi" w:hAnsiTheme="majorBidi" w:cstheme="majorBidi"/>
          <w:lang w:val="sk-SK"/>
        </w:rPr>
        <w:tab/>
        <w:t>INFORMAČNÉ SLUŽBY</w:t>
      </w:r>
    </w:p>
    <w:p w:rsidR="00000000" w:rsidRPr="00905B88" w:rsidRDefault="00905B88">
      <w:pPr>
        <w:pStyle w:val="podnadpis"/>
        <w:rPr>
          <w:rFonts w:asciiTheme="majorBidi" w:hAnsiTheme="majorBidi" w:cstheme="majorBidi"/>
          <w:lang w:val="sk-SK"/>
        </w:rPr>
      </w:pPr>
      <w:r w:rsidRPr="00905B88">
        <w:rPr>
          <w:rFonts w:asciiTheme="majorBidi" w:hAnsiTheme="majorBidi" w:cstheme="majorBidi"/>
          <w:lang w:val="sk-SK"/>
        </w:rPr>
        <w:t>Metodické vysvetlivky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</w:rPr>
        <w:t xml:space="preserve">Do odvetvia </w:t>
      </w:r>
      <w:r w:rsidRPr="00905B88">
        <w:rPr>
          <w:rFonts w:asciiTheme="majorBidi" w:hAnsiTheme="majorBidi" w:cstheme="majorBidi"/>
          <w:b/>
          <w:bCs/>
        </w:rPr>
        <w:t>informácie a komunikácia</w:t>
      </w:r>
      <w:r w:rsidRPr="00905B88">
        <w:rPr>
          <w:rFonts w:asciiTheme="majorBidi" w:hAnsiTheme="majorBidi" w:cstheme="majorBidi"/>
        </w:rPr>
        <w:t xml:space="preserve"> patria podniky zapísané v obchodnom registri, ktoré vykonávajú činnosť v nakladateľskej oblasti, vo výrobe filmov, v oblasti videozáznamov a televíz</w:t>
      </w:r>
      <w:r w:rsidRPr="00905B88">
        <w:rPr>
          <w:rFonts w:asciiTheme="majorBidi" w:hAnsiTheme="majorBidi" w:cstheme="majorBidi"/>
        </w:rPr>
        <w:t>nych programov, príprav a zverejňovania zvukových nahrávok, v rozhlasovom a televíznom vysielaní, v telekomunikáciách, v počítačovom programovaní, poradenstve a v súvisiacich službách, ktoré sú podľa ekonomických činností členené podľa Štatistickej klasifi</w:t>
      </w:r>
      <w:r w:rsidRPr="00905B88">
        <w:rPr>
          <w:rFonts w:asciiTheme="majorBidi" w:hAnsiTheme="majorBidi" w:cstheme="majorBidi"/>
        </w:rPr>
        <w:t>kácie ekonomických činností SK NACE Rev. 2.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</w:rPr>
        <w:t xml:space="preserve">Do prierezového zisťovania o </w:t>
      </w:r>
      <w:r w:rsidRPr="00905B88">
        <w:rPr>
          <w:rFonts w:asciiTheme="majorBidi" w:hAnsiTheme="majorBidi" w:cstheme="majorBidi"/>
          <w:b/>
          <w:bCs/>
        </w:rPr>
        <w:t>informačných a komunikačných technológiách</w:t>
      </w:r>
      <w:r w:rsidRPr="00905B88">
        <w:rPr>
          <w:rFonts w:asciiTheme="majorBidi" w:hAnsiTheme="majorBidi" w:cstheme="majorBidi"/>
        </w:rPr>
        <w:t xml:space="preserve"> (IKT) boli zahrnuté podniky zapísané v obchodnom registri bez ohľadu na prevažujúcu činnosť. Údaje o informačných a komunikačných technológi</w:t>
      </w:r>
      <w:r w:rsidRPr="00905B88">
        <w:rPr>
          <w:rFonts w:asciiTheme="majorBidi" w:hAnsiTheme="majorBidi" w:cstheme="majorBidi"/>
        </w:rPr>
        <w:t>ách v domácnostiach sa zisťovali prostredníctvom samostatného zisťovania o IKT v domácnostiach a u jednotlivcov.</w:t>
      </w:r>
    </w:p>
    <w:p w:rsidR="00000000" w:rsidRPr="00905B88" w:rsidRDefault="00905B88">
      <w:pPr>
        <w:pStyle w:val="podnadpis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</w:rPr>
        <w:t>Definície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>Tržby za vlastné výkony a tovar</w:t>
      </w:r>
      <w:r w:rsidRPr="00905B88">
        <w:rPr>
          <w:rFonts w:asciiTheme="majorBidi" w:hAnsiTheme="majorBidi" w:cstheme="majorBidi"/>
        </w:rPr>
        <w:t xml:space="preserve"> zahŕňajú tržby z predaja vlastných výrobkov, služieb a tržby za tovar, ktoré podnik realizuje za všet</w:t>
      </w:r>
      <w:r w:rsidRPr="00905B88">
        <w:rPr>
          <w:rFonts w:asciiTheme="majorBidi" w:hAnsiTheme="majorBidi" w:cstheme="majorBidi"/>
        </w:rPr>
        <w:t>ky svoje činnosti. Údaje sú agregované podľa hlavnej ekonomickej činnosti podniku a sú bez dane z pridanej hodnoty.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>Zamestnané osoby</w:t>
      </w:r>
      <w:r w:rsidRPr="00905B88">
        <w:rPr>
          <w:rFonts w:asciiTheme="majorBidi" w:hAnsiTheme="majorBidi" w:cstheme="majorBidi"/>
        </w:rPr>
        <w:t xml:space="preserve"> sú zamestnanci a podnikatelia.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>Hlavné telefónne prípojky</w:t>
      </w:r>
      <w:r w:rsidRPr="00905B88">
        <w:rPr>
          <w:rFonts w:asciiTheme="majorBidi" w:hAnsiTheme="majorBidi" w:cstheme="majorBidi"/>
        </w:rPr>
        <w:t xml:space="preserve"> sú účastnícke prípojky ako súbor technických prostriedkov prístupo</w:t>
      </w:r>
      <w:r w:rsidRPr="00905B88">
        <w:rPr>
          <w:rFonts w:asciiTheme="majorBidi" w:hAnsiTheme="majorBidi" w:cstheme="majorBidi"/>
        </w:rPr>
        <w:t>vej siete verejnej telefónnej služby v pevnej sieti ústredňového zakončenia príslušného uzla služieb.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>Mobilné telefóny</w:t>
      </w:r>
      <w:r w:rsidRPr="00905B88">
        <w:rPr>
          <w:rFonts w:asciiTheme="majorBidi" w:hAnsiTheme="majorBidi" w:cstheme="majorBidi"/>
        </w:rPr>
        <w:t xml:space="preserve"> sú účastnícke prípojky verejnej rádiotelefónnej siete (NMT – Nordic Mobile Telephone, GSM – Global system of Mobile communication, UMT – </w:t>
      </w:r>
      <w:r w:rsidRPr="00905B88">
        <w:rPr>
          <w:rFonts w:asciiTheme="majorBidi" w:hAnsiTheme="majorBidi" w:cstheme="majorBidi"/>
        </w:rPr>
        <w:t>Universal Mobile Telecommunications System), ktorej volacie číslo je zaregistrované v organizácii prevádzkujúcej verejnú rádiotelefónnu sieť NMT, GSM, UMTS.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>Digitálne ústredne</w:t>
      </w:r>
      <w:r w:rsidRPr="00905B88">
        <w:rPr>
          <w:rFonts w:asciiTheme="majorBidi" w:hAnsiTheme="majorBidi" w:cstheme="majorBidi"/>
        </w:rPr>
        <w:t xml:space="preserve"> sú zariadenia s elektronickými konštrukčnými prvkami, digitálnym prepojovaním si</w:t>
      </w:r>
      <w:r w:rsidRPr="00905B88">
        <w:rPr>
          <w:rFonts w:asciiTheme="majorBidi" w:hAnsiTheme="majorBidi" w:cstheme="majorBidi"/>
        </w:rPr>
        <w:t>gnálov a s programovým riadením spojovacích procesov.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 xml:space="preserve">Osobné počítače (PC) </w:t>
      </w:r>
      <w:r w:rsidRPr="00905B88">
        <w:rPr>
          <w:rFonts w:asciiTheme="majorBidi" w:hAnsiTheme="majorBidi" w:cstheme="majorBidi"/>
        </w:rPr>
        <w:t>zahrnujú osobné počítače: stolové (desktop, tower) a prenosné (laptop, notebook a tablet).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>Internet</w:t>
      </w:r>
      <w:r w:rsidRPr="00905B88">
        <w:rPr>
          <w:rFonts w:asciiTheme="majorBidi" w:hAnsiTheme="majorBidi" w:cstheme="majorBidi"/>
        </w:rPr>
        <w:t xml:space="preserve"> je komplexná počítačová sieť, ktorá umožňuje komunikáciu medzi verejnými a súkrom</w:t>
      </w:r>
      <w:r w:rsidRPr="00905B88">
        <w:rPr>
          <w:rFonts w:asciiTheme="majorBidi" w:hAnsiTheme="majorBidi" w:cstheme="majorBidi"/>
        </w:rPr>
        <w:t>nými sieťami na rôznych typoch komunikačných médií a rôznych technických platformách.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  <w:spacing w:val="-2"/>
        </w:rPr>
        <w:t>Intranet</w:t>
      </w:r>
      <w:r w:rsidRPr="00905B88">
        <w:rPr>
          <w:rFonts w:asciiTheme="majorBidi" w:hAnsiTheme="majorBidi" w:cstheme="majorBidi"/>
          <w:spacing w:val="-2"/>
        </w:rPr>
        <w:t xml:space="preserve"> je vnútorná komunikačná sieť </w:t>
      </w:r>
      <w:r w:rsidRPr="00905B88">
        <w:rPr>
          <w:rFonts w:asciiTheme="majorBidi" w:hAnsiTheme="majorBidi" w:cstheme="majorBidi"/>
        </w:rPr>
        <w:t>v rámci organizácie, pracujúca na báze prenosových protokolov TCP/IP.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  <w:b/>
          <w:bCs/>
        </w:rPr>
        <w:t xml:space="preserve">Webové sídlo </w:t>
      </w:r>
      <w:r w:rsidRPr="00905B88">
        <w:rPr>
          <w:rFonts w:asciiTheme="majorBidi" w:hAnsiTheme="majorBidi" w:cstheme="majorBidi"/>
        </w:rPr>
        <w:t>je sieťová informačná služba vychádzajúca z inter</w:t>
      </w:r>
      <w:r w:rsidRPr="00905B88">
        <w:rPr>
          <w:rFonts w:asciiTheme="majorBidi" w:hAnsiTheme="majorBidi" w:cstheme="majorBidi"/>
        </w:rPr>
        <w:t>netu identifikovaná www adresou.</w:t>
      </w:r>
    </w:p>
    <w:p w:rsidR="00000000" w:rsidRPr="00905B88" w:rsidRDefault="00905B88">
      <w:pPr>
        <w:pStyle w:val="podnadpis"/>
        <w:rPr>
          <w:rFonts w:asciiTheme="majorBidi" w:hAnsiTheme="majorBidi" w:cstheme="majorBidi"/>
          <w:lang w:val="sk-SK"/>
        </w:rPr>
      </w:pPr>
      <w:r w:rsidRPr="00905B88">
        <w:rPr>
          <w:rFonts w:asciiTheme="majorBidi" w:hAnsiTheme="majorBidi" w:cstheme="majorBidi"/>
          <w:lang w:val="sk-SK"/>
        </w:rPr>
        <w:lastRenderedPageBreak/>
        <w:t>Zdroj údajov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</w:rPr>
        <w:t>Všetky publikované údaje sú výsledkom štatistických zisťovaní vykonaných ŠÚ SR, okrem výkonových údajov za telekomunikácie, ktoré ŠÚ SR preberá z Ministerstva dopravy a výstavby SR.</w:t>
      </w:r>
    </w:p>
    <w:p w:rsidR="00000000" w:rsidRPr="00905B88" w:rsidRDefault="00905B88">
      <w:pPr>
        <w:pStyle w:val="Zkladntext"/>
        <w:rPr>
          <w:rFonts w:asciiTheme="majorBidi" w:hAnsiTheme="majorBidi" w:cstheme="majorBidi"/>
        </w:rPr>
      </w:pPr>
      <w:r w:rsidRPr="00905B88">
        <w:rPr>
          <w:rFonts w:asciiTheme="majorBidi" w:hAnsiTheme="majorBidi" w:cstheme="majorBidi"/>
        </w:rPr>
        <w:t>Podrobnejšie informácie možn</w:t>
      </w:r>
      <w:r w:rsidRPr="00905B88">
        <w:rPr>
          <w:rFonts w:asciiTheme="majorBidi" w:hAnsiTheme="majorBidi" w:cstheme="majorBidi"/>
        </w:rPr>
        <w:t>o získať v Ročenke dopravy, pôšt a telekomunikácií a v ročných publikáciách Zisťovanie o využívaní IKT v domácnostiach a Zisťovanie o využívaní IKT v podnikoch.</w:t>
      </w:r>
      <w:bookmarkEnd w:id="0"/>
    </w:p>
    <w:sectPr w:rsidR="00000000" w:rsidRPr="00905B88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BBA"/>
    <w:rsid w:val="00905B88"/>
    <w:rsid w:val="00DC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92E2E9-5849-492E-92EF-7558FB644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3</cp:revision>
  <dcterms:created xsi:type="dcterms:W3CDTF">2021-03-17T12:43:00Z</dcterms:created>
  <dcterms:modified xsi:type="dcterms:W3CDTF">2021-03-17T12:43:00Z</dcterms:modified>
</cp:coreProperties>
</file>