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405" w:rsidRPr="00D53261" w:rsidRDefault="00BE3405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D53261">
        <w:rPr>
          <w:rFonts w:asciiTheme="majorBidi" w:hAnsiTheme="majorBidi" w:cstheme="majorBidi"/>
          <w:lang w:val="sk-SK"/>
        </w:rPr>
        <w:t>15. POĽNOHOSPODÁRSTVO</w:t>
      </w:r>
    </w:p>
    <w:p w:rsidR="00BE3405" w:rsidRPr="00D53261" w:rsidRDefault="00BE3405">
      <w:pPr>
        <w:pStyle w:val="podnadpis"/>
        <w:rPr>
          <w:rFonts w:asciiTheme="majorBidi" w:hAnsiTheme="majorBidi" w:cstheme="majorBidi"/>
          <w:lang w:val="sk-SK"/>
        </w:rPr>
      </w:pPr>
      <w:r w:rsidRPr="00D53261">
        <w:rPr>
          <w:rFonts w:asciiTheme="majorBidi" w:hAnsiTheme="majorBidi" w:cstheme="majorBidi"/>
          <w:lang w:val="sk-SK"/>
        </w:rPr>
        <w:t>Metodické vysvetlivky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Do odvetvia </w:t>
      </w:r>
      <w:r w:rsidRPr="00D53261">
        <w:rPr>
          <w:rFonts w:asciiTheme="majorBidi" w:hAnsiTheme="majorBidi" w:cstheme="majorBidi"/>
          <w:b/>
          <w:bCs/>
        </w:rPr>
        <w:t>poľnohospodárstva</w:t>
      </w:r>
      <w:r w:rsidRPr="00D53261">
        <w:rPr>
          <w:rFonts w:asciiTheme="majorBidi" w:hAnsiTheme="majorBidi" w:cstheme="majorBidi"/>
        </w:rPr>
        <w:t xml:space="preserve"> sa zaraďujú všetky spravodajské jednotky (právnické a fyzické osoby), ktorých činnosťou je rastlinná a živočíšna výroba, služby pre rastlinnú a živočíšnu výrobu a chov rýb.</w:t>
      </w:r>
    </w:p>
    <w:p w:rsidR="00FC466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spacing w:val="-2"/>
        </w:rPr>
        <w:t>Základnou spravodajskou jednotkou na účely</w:t>
      </w:r>
      <w:r w:rsidRPr="00D53261">
        <w:rPr>
          <w:rFonts w:asciiTheme="majorBidi" w:hAnsiTheme="majorBidi" w:cstheme="majorBidi"/>
        </w:rPr>
        <w:t xml:space="preserve"> štatistiky pôdneho fondu a rastlinnej výroby je: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a)</w:t>
      </w:r>
      <w:r w:rsidRPr="00D53261">
        <w:rPr>
          <w:rFonts w:asciiTheme="majorBidi" w:hAnsiTheme="majorBidi" w:cstheme="majorBidi"/>
        </w:rPr>
        <w:tab/>
        <w:t>súhrn poľnohospodárskej pôdy s výmerou väčšou ako 0,10 ha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b)</w:t>
      </w:r>
      <w:r w:rsidRPr="00D53261">
        <w:rPr>
          <w:rFonts w:asciiTheme="majorBidi" w:hAnsiTheme="majorBidi" w:cstheme="majorBidi"/>
        </w:rPr>
        <w:tab/>
        <w:t>súhrn poľnohospodárskej pôdy s výmerou do 0,10 ha, ak</w:t>
      </w:r>
    </w:p>
    <w:p w:rsidR="00BE3405" w:rsidRPr="00D53261" w:rsidRDefault="00BE3405">
      <w:pPr>
        <w:pStyle w:val="abcd"/>
        <w:ind w:left="397"/>
        <w:rPr>
          <w:rFonts w:asciiTheme="majorBidi" w:hAnsiTheme="majorBidi" w:cstheme="majorBidi"/>
          <w:spacing w:val="-2"/>
        </w:rPr>
      </w:pPr>
      <w:r w:rsidRPr="00D53261">
        <w:rPr>
          <w:rFonts w:asciiTheme="majorBidi" w:hAnsiTheme="majorBidi" w:cstheme="majorBidi"/>
          <w:spacing w:val="-2"/>
        </w:rPr>
        <w:t>–</w:t>
      </w:r>
      <w:r w:rsidRPr="00D53261">
        <w:rPr>
          <w:rFonts w:asciiTheme="majorBidi" w:hAnsiTheme="majorBidi" w:cstheme="majorBidi"/>
          <w:spacing w:val="-2"/>
        </w:rPr>
        <w:tab/>
        <w:t>výrobky z tejto pôdy sa spravidla predávajú</w:t>
      </w:r>
    </w:p>
    <w:p w:rsidR="00BE3405" w:rsidRPr="00D53261" w:rsidRDefault="00BE3405">
      <w:pPr>
        <w:pStyle w:val="abcd"/>
        <w:ind w:left="397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–</w:t>
      </w:r>
      <w:r w:rsidRPr="00D53261">
        <w:rPr>
          <w:rFonts w:asciiTheme="majorBidi" w:hAnsiTheme="majorBidi" w:cstheme="majorBidi"/>
        </w:rPr>
        <w:tab/>
        <w:t>je na tejto pôde vinica s výmerou väčšou ako 0,05 ha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c)</w:t>
      </w:r>
      <w:r w:rsidRPr="00D53261">
        <w:rPr>
          <w:rFonts w:asciiTheme="majorBidi" w:hAnsiTheme="majorBidi" w:cstheme="majorBidi"/>
        </w:rPr>
        <w:tab/>
        <w:t>súhrn lesnej pôdy alebo rybníkov o výmere väčšej ako 0,10 ha, pokiaľ tieto kultúry nie sú už súčasťou poľnohospodárskeho závodu podľa bodu a).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Základnou spravodajskou jednotkou na účely štatistiky živočíšnej výroby je každý chovateľ hospodárskych zvierat, ktorý ich chová na predaj alebo na ďalšie spracovanie. Sem patria aj poľnohospodárske podniky a ostatní chovatelia bez poľnohospodárskej pôdy alebo s poľnoho</w:t>
      </w:r>
      <w:r w:rsidRPr="00D53261">
        <w:rPr>
          <w:rFonts w:asciiTheme="majorBidi" w:hAnsiTheme="majorBidi" w:cstheme="majorBidi"/>
        </w:rPr>
        <w:t>s</w:t>
      </w:r>
      <w:r w:rsidRPr="00D53261">
        <w:rPr>
          <w:rFonts w:asciiTheme="majorBidi" w:hAnsiTheme="majorBidi" w:cstheme="majorBidi"/>
        </w:rPr>
        <w:t>podárskou pôdou s výmerou do 0,10 ha.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Všetky prepočty týkajúce sa intenzity poľnohospodárskej výroby sa počítajú na poľnohosp</w:t>
      </w:r>
      <w:r w:rsidRPr="00D53261">
        <w:rPr>
          <w:rFonts w:asciiTheme="majorBidi" w:hAnsiTheme="majorBidi" w:cstheme="majorBidi"/>
        </w:rPr>
        <w:t>o</w:t>
      </w:r>
      <w:r w:rsidRPr="00D53261">
        <w:rPr>
          <w:rFonts w:asciiTheme="majorBidi" w:hAnsiTheme="majorBidi" w:cstheme="majorBidi"/>
        </w:rPr>
        <w:t>dársku alebo ornú pôdu patriacu výhradne poľnohospodárskym závodom.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Súhrnné údaje o hrubej poľnohospodárskej produkcii (pozri časť 1. Základné národohos</w:t>
      </w:r>
      <w:r w:rsidRPr="00D53261">
        <w:rPr>
          <w:rFonts w:asciiTheme="majorBidi" w:hAnsiTheme="majorBidi" w:cstheme="majorBidi"/>
          <w:spacing w:val="-2"/>
        </w:rPr>
        <w:t>p</w:t>
      </w:r>
      <w:r w:rsidRPr="00D53261">
        <w:rPr>
          <w:rFonts w:asciiTheme="majorBidi" w:hAnsiTheme="majorBidi" w:cstheme="majorBidi"/>
          <w:spacing w:val="-2"/>
        </w:rPr>
        <w:t>o</w:t>
      </w:r>
      <w:r w:rsidRPr="00D53261">
        <w:rPr>
          <w:rFonts w:asciiTheme="majorBidi" w:hAnsiTheme="majorBidi" w:cstheme="majorBidi"/>
          <w:spacing w:val="-2"/>
        </w:rPr>
        <w:t>dárske ukazovatele) sú za poľnohospodárstvo</w:t>
      </w:r>
      <w:r w:rsidRPr="00D53261">
        <w:rPr>
          <w:rFonts w:asciiTheme="majorBidi" w:hAnsiTheme="majorBidi" w:cstheme="majorBidi"/>
        </w:rPr>
        <w:t xml:space="preserve"> spolu, t. j. vrátane dopočtu za malé podniky a ob</w:t>
      </w:r>
      <w:r w:rsidRPr="00D53261">
        <w:rPr>
          <w:rFonts w:asciiTheme="majorBidi" w:hAnsiTheme="majorBidi" w:cstheme="majorBidi"/>
        </w:rPr>
        <w:t>y</w:t>
      </w:r>
      <w:r w:rsidRPr="00D53261">
        <w:rPr>
          <w:rFonts w:asciiTheme="majorBidi" w:hAnsiTheme="majorBidi" w:cstheme="majorBidi"/>
        </w:rPr>
        <w:t xml:space="preserve">vateľstvo. Štruktúra </w:t>
      </w:r>
      <w:r w:rsidRPr="00D53261">
        <w:rPr>
          <w:rFonts w:asciiTheme="majorBidi" w:hAnsiTheme="majorBidi" w:cstheme="majorBidi"/>
          <w:b/>
          <w:bCs/>
        </w:rPr>
        <w:t>hrubej poľnohospodárskej produkcie</w:t>
      </w:r>
      <w:r w:rsidRPr="00D53261">
        <w:rPr>
          <w:rFonts w:asciiTheme="majorBidi" w:hAnsiTheme="majorBidi" w:cstheme="majorBidi"/>
        </w:rPr>
        <w:t xml:space="preserve"> je uvedená za podnikateľské subjekty s 20 a viac zamestnancami, ktoré sú zapísané v obchodnom registri.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V </w:t>
      </w:r>
      <w:r w:rsidRPr="00D53261">
        <w:rPr>
          <w:rFonts w:asciiTheme="majorBidi" w:hAnsiTheme="majorBidi" w:cstheme="majorBidi"/>
          <w:b/>
          <w:bCs/>
        </w:rPr>
        <w:t>štruktúre využitia pôdy</w:t>
      </w:r>
      <w:r w:rsidRPr="00D53261">
        <w:rPr>
          <w:rFonts w:asciiTheme="majorBidi" w:hAnsiTheme="majorBidi" w:cstheme="majorBidi"/>
        </w:rPr>
        <w:t xml:space="preserve"> sú do skupiny okopanín zahrnuté zemiaky, cukrová repa technická a kŕmne okopaniny. Do priemyselných plodín sú zahrnuté olejniny, priadne rastliny, tabak, č</w:t>
      </w:r>
      <w:r w:rsidRPr="00D53261">
        <w:rPr>
          <w:rFonts w:asciiTheme="majorBidi" w:hAnsiTheme="majorBidi" w:cstheme="majorBidi"/>
        </w:rPr>
        <w:t>a</w:t>
      </w:r>
      <w:r w:rsidRPr="00D53261">
        <w:rPr>
          <w:rFonts w:asciiTheme="majorBidi" w:hAnsiTheme="majorBidi" w:cstheme="majorBidi"/>
        </w:rPr>
        <w:t>kanka koreň, liečivé a koreninové rastliny. Do plôch ostatných poľných plodín sú zahrnuté p</w:t>
      </w:r>
      <w:r w:rsidRPr="00D53261">
        <w:rPr>
          <w:rFonts w:asciiTheme="majorBidi" w:hAnsiTheme="majorBidi" w:cstheme="majorBidi"/>
        </w:rPr>
        <w:t>o</w:t>
      </w:r>
      <w:r w:rsidRPr="00D53261">
        <w:rPr>
          <w:rFonts w:asciiTheme="majorBidi" w:hAnsiTheme="majorBidi" w:cstheme="majorBidi"/>
        </w:rPr>
        <w:t xml:space="preserve">kusné plochy, výmera jahôd, škôlky na ornej pôde. V plochách pre osivá/sadivá sú zahrnuté sadivá a osivá kŕmnych okopanín, cukrovej repy a zeleniny. 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V </w:t>
      </w:r>
      <w:r w:rsidRPr="00D53261">
        <w:rPr>
          <w:rFonts w:asciiTheme="majorBidi" w:hAnsiTheme="majorBidi" w:cstheme="majorBidi"/>
          <w:b/>
          <w:bCs/>
        </w:rPr>
        <w:t>rastlinnej výrobe</w:t>
      </w:r>
      <w:r w:rsidRPr="00D53261">
        <w:rPr>
          <w:rFonts w:asciiTheme="majorBidi" w:hAnsiTheme="majorBidi" w:cstheme="majorBidi"/>
        </w:rPr>
        <w:t xml:space="preserve"> sú uvedené údaje o osiatych plochách a produkcii plodín za poľnohosp</w:t>
      </w:r>
      <w:r w:rsidRPr="00D53261">
        <w:rPr>
          <w:rFonts w:asciiTheme="majorBidi" w:hAnsiTheme="majorBidi" w:cstheme="majorBidi"/>
        </w:rPr>
        <w:t>o</w:t>
      </w:r>
      <w:r w:rsidRPr="00D53261">
        <w:rPr>
          <w:rFonts w:asciiTheme="majorBidi" w:hAnsiTheme="majorBidi" w:cstheme="majorBidi"/>
        </w:rPr>
        <w:t>dárstvo spolu.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t>Produkciu plodín</w:t>
      </w:r>
      <w:r w:rsidRPr="00D53261">
        <w:rPr>
          <w:rFonts w:asciiTheme="majorBidi" w:hAnsiTheme="majorBidi" w:cstheme="majorBidi"/>
        </w:rPr>
        <w:t xml:space="preserve"> predstavuje podľa Slovenských technických noriem celková úroda danej pl</w:t>
      </w:r>
      <w:r w:rsidRPr="00D53261">
        <w:rPr>
          <w:rFonts w:asciiTheme="majorBidi" w:hAnsiTheme="majorBidi" w:cstheme="majorBidi"/>
        </w:rPr>
        <w:t>o</w:t>
      </w:r>
      <w:r w:rsidRPr="00D53261">
        <w:rPr>
          <w:rFonts w:asciiTheme="majorBidi" w:hAnsiTheme="majorBidi" w:cstheme="majorBidi"/>
        </w:rPr>
        <w:t>diny v normovanej vlhkosti a čistote, bez zberových strát vrátane podradnejších druhov použ</w:t>
      </w:r>
      <w:r w:rsidRPr="00D53261">
        <w:rPr>
          <w:rFonts w:asciiTheme="majorBidi" w:hAnsiTheme="majorBidi" w:cstheme="majorBidi"/>
        </w:rPr>
        <w:t>í</w:t>
      </w:r>
      <w:r w:rsidRPr="00D53261">
        <w:rPr>
          <w:rFonts w:asciiTheme="majorBidi" w:hAnsiTheme="majorBidi" w:cstheme="majorBidi"/>
        </w:rPr>
        <w:t>vaných na kŕmenie (pozadné zrno, drobné zemiaky a pod.). Nepatria sem sadzačky a semenačky. Úroda cukrovej repy sa uvádza bez zrážok na nečistoty. Úroda objemových krmovín je prepoč</w:t>
      </w:r>
      <w:r w:rsidRPr="00D53261">
        <w:rPr>
          <w:rFonts w:asciiTheme="majorBidi" w:hAnsiTheme="majorBidi" w:cstheme="majorBidi"/>
        </w:rPr>
        <w:t>í</w:t>
      </w:r>
      <w:r w:rsidRPr="00D53261">
        <w:rPr>
          <w:rFonts w:asciiTheme="majorBidi" w:hAnsiTheme="majorBidi" w:cstheme="majorBidi"/>
        </w:rPr>
        <w:t>taná na hodnotu sena podľa prepočítavacích koeficientov. Produkciu zeleniny predstavuje ce</w:t>
      </w:r>
      <w:r w:rsidRPr="00D53261">
        <w:rPr>
          <w:rFonts w:asciiTheme="majorBidi" w:hAnsiTheme="majorBidi" w:cstheme="majorBidi"/>
        </w:rPr>
        <w:t>l</w:t>
      </w:r>
      <w:r w:rsidRPr="00D53261">
        <w:rPr>
          <w:rFonts w:asciiTheme="majorBidi" w:hAnsiTheme="majorBidi" w:cstheme="majorBidi"/>
        </w:rPr>
        <w:t>ková úroda zeleniny aj z opakovaných plôch vrátane rýchlených skorých druhov.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V </w:t>
      </w:r>
      <w:r w:rsidRPr="00D53261">
        <w:rPr>
          <w:rFonts w:asciiTheme="majorBidi" w:hAnsiTheme="majorBidi" w:cstheme="majorBidi"/>
          <w:b/>
          <w:bCs/>
        </w:rPr>
        <w:t>zberových plochách</w:t>
      </w:r>
      <w:r w:rsidRPr="00D53261">
        <w:rPr>
          <w:rFonts w:asciiTheme="majorBidi" w:hAnsiTheme="majorBidi" w:cstheme="majorBidi"/>
        </w:rPr>
        <w:t xml:space="preserve"> jednotlivých druhov zeleniny sú započítané plochy, na ktorých bola z</w:t>
      </w:r>
      <w:r w:rsidRPr="00D53261">
        <w:rPr>
          <w:rFonts w:asciiTheme="majorBidi" w:hAnsiTheme="majorBidi" w:cstheme="majorBidi"/>
        </w:rPr>
        <w:t>e</w:t>
      </w:r>
      <w:r w:rsidRPr="00D53261">
        <w:rPr>
          <w:rFonts w:asciiTheme="majorBidi" w:hAnsiTheme="majorBidi" w:cstheme="majorBidi"/>
        </w:rPr>
        <w:t>lenina zasiata alebo zasadená ako hlavná plodina, a všetky opakované výsevy a výsadby vrátane zakrytých plôch.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t>Produkčná plocha rodiacich ovocných sadov</w:t>
      </w:r>
      <w:r w:rsidRPr="00D53261">
        <w:rPr>
          <w:rFonts w:asciiTheme="majorBidi" w:hAnsiTheme="majorBidi" w:cstheme="majorBidi"/>
        </w:rPr>
        <w:t xml:space="preserve"> je plocha, na ktorej sú v určenom spone vysadené ovocné stromy a kríky.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Do zisťovania o </w:t>
      </w:r>
      <w:r w:rsidRPr="00D53261">
        <w:rPr>
          <w:rFonts w:asciiTheme="majorBidi" w:hAnsiTheme="majorBidi" w:cstheme="majorBidi"/>
          <w:b/>
          <w:bCs/>
        </w:rPr>
        <w:t>bilancii obilnín</w:t>
      </w:r>
      <w:r w:rsidRPr="00D53261">
        <w:rPr>
          <w:rFonts w:asciiTheme="majorBidi" w:hAnsiTheme="majorBidi" w:cstheme="majorBidi"/>
        </w:rPr>
        <w:t xml:space="preserve"> sú zahrnuté iba podniky pestujúce obilniny. V prírastku obilnín je zahrnutá vlastná úroda, nákup, dovoz a iný príjem. V úbytku je zahrnutá spotreba vlastných osív, predaj naturálií vlastným členom a zamestnancom, predaj obchodným a spracovateľským organizáciám, vývoz, spotreba na kŕmenie a iný výdaj.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lastRenderedPageBreak/>
        <w:t>Spotreba priemyselných hnojív</w:t>
      </w:r>
      <w:r w:rsidRPr="00D53261">
        <w:rPr>
          <w:rFonts w:asciiTheme="majorBidi" w:hAnsiTheme="majorBidi" w:cstheme="majorBidi"/>
        </w:rPr>
        <w:t xml:space="preserve"> sa sleduje za hospodársky rok, t. j. od 1. 7. bežného roka do 30. 6. nasledujúceho roka. Je vypočítaná len z údajov poskytnutých spravodajskými jednotkami a nie je prepočítaná na celú poľnohospodársky využívanú plochu. 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V </w:t>
      </w:r>
      <w:r w:rsidRPr="00D53261">
        <w:rPr>
          <w:rFonts w:asciiTheme="majorBidi" w:hAnsiTheme="majorBidi" w:cstheme="majorBidi"/>
          <w:b/>
          <w:bCs/>
        </w:rPr>
        <w:t>živočíšnej výrobe</w:t>
      </w:r>
      <w:r w:rsidRPr="00D53261">
        <w:rPr>
          <w:rFonts w:asciiTheme="majorBidi" w:hAnsiTheme="majorBidi" w:cstheme="majorBidi"/>
        </w:rPr>
        <w:t xml:space="preserve"> do stavu kráv, prasníc a bahníc sú zaradené plemennice, ktoré sa aspoň j</w:t>
      </w:r>
      <w:r w:rsidRPr="00D53261">
        <w:rPr>
          <w:rFonts w:asciiTheme="majorBidi" w:hAnsiTheme="majorBidi" w:cstheme="majorBidi"/>
        </w:rPr>
        <w:t>e</w:t>
      </w:r>
      <w:r w:rsidRPr="00D53261">
        <w:rPr>
          <w:rFonts w:asciiTheme="majorBidi" w:hAnsiTheme="majorBidi" w:cstheme="majorBidi"/>
        </w:rPr>
        <w:t>denkrát otelili, oprasili (bez prasníc vyradených z chovu, zaradených do výkrmu), resp. obahnili. V hydine sú zarátané sliepky, kohúty, husi, gunáre, kačice, káčery, morky a moriaky vrátane mláďat týchto druhov.</w:t>
      </w:r>
    </w:p>
    <w:p w:rsidR="00BE3405" w:rsidRPr="00D53261" w:rsidRDefault="00BE3405">
      <w:pPr>
        <w:pStyle w:val="Zkladntext"/>
        <w:rPr>
          <w:rFonts w:asciiTheme="majorBidi" w:hAnsiTheme="majorBidi" w:cstheme="majorBidi"/>
          <w:spacing w:val="-4"/>
        </w:rPr>
      </w:pPr>
      <w:r w:rsidRPr="00D53261">
        <w:rPr>
          <w:rFonts w:asciiTheme="majorBidi" w:hAnsiTheme="majorBidi" w:cstheme="majorBidi"/>
          <w:spacing w:val="-4"/>
        </w:rPr>
        <w:t xml:space="preserve">V </w:t>
      </w:r>
      <w:r w:rsidRPr="00D53261">
        <w:rPr>
          <w:rFonts w:asciiTheme="majorBidi" w:hAnsiTheme="majorBidi" w:cstheme="majorBidi"/>
          <w:b/>
          <w:bCs/>
          <w:spacing w:val="-4"/>
        </w:rPr>
        <w:t>produkcii mäsa</w:t>
      </w:r>
      <w:r w:rsidRPr="00D53261">
        <w:rPr>
          <w:rFonts w:asciiTheme="majorBidi" w:hAnsiTheme="majorBidi" w:cstheme="majorBidi"/>
          <w:spacing w:val="-4"/>
        </w:rPr>
        <w:t xml:space="preserve"> je zahrnutý celkový objem predaja jatočného hovädzieho dobytka, ošípaných, oviec a kôz v živej hmotnosti dodaných na bitúnok, zväčšený o samozásobovanie. V produkcii kra</w:t>
      </w:r>
      <w:r w:rsidRPr="00D53261">
        <w:rPr>
          <w:rFonts w:asciiTheme="majorBidi" w:hAnsiTheme="majorBidi" w:cstheme="majorBidi"/>
          <w:spacing w:val="-4"/>
        </w:rPr>
        <w:t>v</w:t>
      </w:r>
      <w:r w:rsidRPr="00D53261">
        <w:rPr>
          <w:rFonts w:asciiTheme="majorBidi" w:hAnsiTheme="majorBidi" w:cstheme="majorBidi"/>
          <w:spacing w:val="-4"/>
        </w:rPr>
        <w:t>ského mlieka je okrem množstva celkového predaja a samozásobenia zarátané i mlieko vycicané, resp. skŕmené teľcami. V produkcii ovčieho mlieka je zahrnuté iba nadojené mlieko za poľnohospodárske podniky zapísané v obchodnom registri a za vybraných samostatne hospodáriacich roľníkov so spr</w:t>
      </w:r>
      <w:r w:rsidRPr="00D53261">
        <w:rPr>
          <w:rFonts w:asciiTheme="majorBidi" w:hAnsiTheme="majorBidi" w:cstheme="majorBidi"/>
          <w:spacing w:val="-4"/>
        </w:rPr>
        <w:t>a</w:t>
      </w:r>
      <w:r w:rsidRPr="00D53261">
        <w:rPr>
          <w:rFonts w:asciiTheme="majorBidi" w:hAnsiTheme="majorBidi" w:cstheme="majorBidi"/>
          <w:spacing w:val="-4"/>
        </w:rPr>
        <w:t>vodajskou povinnosťou.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V údajoch o </w:t>
      </w:r>
      <w:r w:rsidRPr="00D53261">
        <w:rPr>
          <w:rFonts w:asciiTheme="majorBidi" w:hAnsiTheme="majorBidi" w:cstheme="majorBidi"/>
          <w:b/>
          <w:bCs/>
        </w:rPr>
        <w:t>výlove rýb</w:t>
      </w:r>
      <w:r w:rsidRPr="00D53261">
        <w:rPr>
          <w:rFonts w:asciiTheme="majorBidi" w:hAnsiTheme="majorBidi" w:cstheme="majorBidi"/>
        </w:rPr>
        <w:t xml:space="preserve"> sú zahrnuté živé sladkovodné ryby určené na konzumné a trhové účely.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Údaje o </w:t>
      </w:r>
      <w:r w:rsidRPr="00D53261">
        <w:rPr>
          <w:rFonts w:asciiTheme="majorBidi" w:hAnsiTheme="majorBidi" w:cstheme="majorBidi"/>
          <w:b/>
          <w:bCs/>
        </w:rPr>
        <w:t>predaji</w:t>
      </w:r>
      <w:r w:rsidRPr="00D53261">
        <w:rPr>
          <w:rFonts w:asciiTheme="majorBidi" w:hAnsiTheme="majorBidi" w:cstheme="majorBidi"/>
        </w:rPr>
        <w:t xml:space="preserve"> sú za poľnohospodárske podniky zapísané v obchodnom registri a za vybr</w:t>
      </w:r>
      <w:r w:rsidRPr="00D53261">
        <w:rPr>
          <w:rFonts w:asciiTheme="majorBidi" w:hAnsiTheme="majorBidi" w:cstheme="majorBidi"/>
        </w:rPr>
        <w:t>a</w:t>
      </w:r>
      <w:r w:rsidRPr="00D53261">
        <w:rPr>
          <w:rFonts w:asciiTheme="majorBidi" w:hAnsiTheme="majorBidi" w:cstheme="majorBidi"/>
        </w:rPr>
        <w:t>ných samostatne hospodáriacich roľníkov so spravodajskou povinnosťou. Predaj všetkých v</w:t>
      </w:r>
      <w:r w:rsidRPr="00D53261">
        <w:rPr>
          <w:rFonts w:asciiTheme="majorBidi" w:hAnsiTheme="majorBidi" w:cstheme="majorBidi"/>
        </w:rPr>
        <w:t>ý</w:t>
      </w:r>
      <w:r w:rsidRPr="00D53261">
        <w:rPr>
          <w:rFonts w:asciiTheme="majorBidi" w:hAnsiTheme="majorBidi" w:cstheme="majorBidi"/>
        </w:rPr>
        <w:t>robkov sa sleduje za kalendárny rok.</w:t>
      </w:r>
    </w:p>
    <w:p w:rsidR="00BE3405" w:rsidRPr="00D53261" w:rsidRDefault="00BE3405">
      <w:pPr>
        <w:pStyle w:val="Zkladntext"/>
        <w:rPr>
          <w:rFonts w:asciiTheme="majorBidi" w:hAnsiTheme="majorBidi" w:cstheme="majorBidi"/>
          <w:spacing w:val="-2"/>
        </w:rPr>
      </w:pPr>
      <w:r w:rsidRPr="00D53261">
        <w:rPr>
          <w:rFonts w:asciiTheme="majorBidi" w:hAnsiTheme="majorBidi" w:cstheme="majorBidi"/>
          <w:b/>
          <w:bCs/>
          <w:spacing w:val="-2"/>
        </w:rPr>
        <w:t>Úroveň poľnohospodárskej výroby</w:t>
      </w:r>
      <w:r w:rsidRPr="00D53261">
        <w:rPr>
          <w:rFonts w:asciiTheme="majorBidi" w:hAnsiTheme="majorBidi" w:cstheme="majorBidi"/>
          <w:spacing w:val="-2"/>
        </w:rPr>
        <w:t xml:space="preserve"> sa počíta na výmeru poľnohospodárskej alebo ornej pôdy zi</w:t>
      </w:r>
      <w:r w:rsidRPr="00D53261">
        <w:rPr>
          <w:rFonts w:asciiTheme="majorBidi" w:hAnsiTheme="majorBidi" w:cstheme="majorBidi"/>
          <w:spacing w:val="-2"/>
        </w:rPr>
        <w:t>s</w:t>
      </w:r>
      <w:r w:rsidRPr="00D53261">
        <w:rPr>
          <w:rFonts w:asciiTheme="majorBidi" w:hAnsiTheme="majorBidi" w:cstheme="majorBidi"/>
          <w:spacing w:val="-2"/>
        </w:rPr>
        <w:t>tenú súpisom osiatych plôch. Úroveň poľnohospodárskej výroby na 1 obyvateľa sa počíta na stredný stav obyvateľstva v sledovanom roku.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Do skupiny </w:t>
      </w:r>
      <w:r w:rsidRPr="00D53261">
        <w:rPr>
          <w:rFonts w:asciiTheme="majorBidi" w:hAnsiTheme="majorBidi" w:cstheme="majorBidi"/>
          <w:b/>
          <w:bCs/>
        </w:rPr>
        <w:t>olejnín</w:t>
      </w:r>
      <w:r w:rsidRPr="00D53261">
        <w:rPr>
          <w:rFonts w:asciiTheme="majorBidi" w:hAnsiTheme="majorBidi" w:cstheme="majorBidi"/>
        </w:rPr>
        <w:t xml:space="preserve"> sú zarátané všetky olejniny s výnimkou semena priadneho ľanu a kono</w:t>
      </w:r>
      <w:r w:rsidRPr="00D53261">
        <w:rPr>
          <w:rFonts w:asciiTheme="majorBidi" w:hAnsiTheme="majorBidi" w:cstheme="majorBidi"/>
        </w:rPr>
        <w:t>p</w:t>
      </w:r>
      <w:r w:rsidRPr="00D53261">
        <w:rPr>
          <w:rFonts w:asciiTheme="majorBidi" w:hAnsiTheme="majorBidi" w:cstheme="majorBidi"/>
        </w:rPr>
        <w:t xml:space="preserve">ného semena. V skupine </w:t>
      </w:r>
      <w:r w:rsidRPr="00D53261">
        <w:rPr>
          <w:rFonts w:asciiTheme="majorBidi" w:hAnsiTheme="majorBidi" w:cstheme="majorBidi"/>
          <w:b/>
          <w:bCs/>
        </w:rPr>
        <w:t>jatočných zvierat</w:t>
      </w:r>
      <w:r w:rsidRPr="00D53261">
        <w:rPr>
          <w:rFonts w:asciiTheme="majorBidi" w:hAnsiTheme="majorBidi" w:cstheme="majorBidi"/>
        </w:rPr>
        <w:t xml:space="preserve"> spolu je zahrnutá produkcia jatočného hovädzieho dobytka, teliat, ošípaných, oviec a kôz.</w:t>
      </w:r>
    </w:p>
    <w:p w:rsidR="00BE3405" w:rsidRPr="00D53261" w:rsidRDefault="00BE3405">
      <w:pPr>
        <w:pStyle w:val="podnadpis"/>
        <w:rPr>
          <w:rFonts w:asciiTheme="majorBidi" w:hAnsiTheme="majorBidi" w:cstheme="majorBidi"/>
          <w:lang w:val="sk-SK"/>
        </w:rPr>
      </w:pPr>
      <w:r w:rsidRPr="00D53261">
        <w:rPr>
          <w:rFonts w:asciiTheme="majorBidi" w:hAnsiTheme="majorBidi" w:cstheme="majorBidi"/>
          <w:lang w:val="sk-SK"/>
        </w:rPr>
        <w:t>Definície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t>Využitá poľnohospodárska pôda</w:t>
      </w:r>
      <w:r w:rsidRPr="00D53261">
        <w:rPr>
          <w:rFonts w:asciiTheme="majorBidi" w:hAnsiTheme="majorBidi" w:cstheme="majorBidi"/>
        </w:rPr>
        <w:t xml:space="preserve"> je súhrn jednotlivých druhov pozemkov (kultúr), ktoré sa vo vegetačnom období skutočne využili v poľnohospodárskej výrobe na rastlinnú produkciu. Nepa</w:t>
      </w:r>
      <w:r w:rsidRPr="00D53261">
        <w:rPr>
          <w:rFonts w:asciiTheme="majorBidi" w:hAnsiTheme="majorBidi" w:cstheme="majorBidi"/>
        </w:rPr>
        <w:t>t</w:t>
      </w:r>
      <w:r w:rsidRPr="00D53261">
        <w:rPr>
          <w:rFonts w:asciiTheme="majorBidi" w:hAnsiTheme="majorBidi" w:cstheme="majorBidi"/>
        </w:rPr>
        <w:t>ria sem nevyužívané a opustené plochy, ktoré sa v predchádzajúcich obdobiach poľnohospodá</w:t>
      </w:r>
      <w:r w:rsidRPr="00D53261">
        <w:rPr>
          <w:rFonts w:asciiTheme="majorBidi" w:hAnsiTheme="majorBidi" w:cstheme="majorBidi"/>
        </w:rPr>
        <w:t>r</w:t>
      </w:r>
      <w:r w:rsidRPr="00D53261">
        <w:rPr>
          <w:rFonts w:asciiTheme="majorBidi" w:hAnsiTheme="majorBidi" w:cstheme="majorBidi"/>
        </w:rPr>
        <w:t>sky využívali, ale už sa neobhospodarujú zo sociálnych, ekonomických, prípadne iných dôvodov a ktoré sa už nevyužívajú v systéme striedania plodín, avšak bolo by ich možné opätovne obho</w:t>
      </w:r>
      <w:r w:rsidRPr="00D53261">
        <w:rPr>
          <w:rFonts w:asciiTheme="majorBidi" w:hAnsiTheme="majorBidi" w:cstheme="majorBidi"/>
        </w:rPr>
        <w:t>s</w:t>
      </w:r>
      <w:r w:rsidRPr="00D53261">
        <w:rPr>
          <w:rFonts w:asciiTheme="majorBidi" w:hAnsiTheme="majorBidi" w:cstheme="majorBidi"/>
        </w:rPr>
        <w:t>podarovať bez rozsiahlych finančných nákladov.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t>Ornú pôdu</w:t>
      </w:r>
      <w:r w:rsidRPr="00D53261">
        <w:rPr>
          <w:rFonts w:asciiTheme="majorBidi" w:hAnsiTheme="majorBidi" w:cstheme="majorBidi"/>
        </w:rPr>
        <w:t xml:space="preserve"> tvoria pozemky, na ktorých sa pestujú obilniny, okopaniny, technické plodiny, z</w:t>
      </w:r>
      <w:r w:rsidRPr="00D53261">
        <w:rPr>
          <w:rFonts w:asciiTheme="majorBidi" w:hAnsiTheme="majorBidi" w:cstheme="majorBidi"/>
        </w:rPr>
        <w:t>e</w:t>
      </w:r>
      <w:r w:rsidRPr="00D53261">
        <w:rPr>
          <w:rFonts w:asciiTheme="majorBidi" w:hAnsiTheme="majorBidi" w:cstheme="majorBidi"/>
        </w:rPr>
        <w:t>lenina a iné záhradné plodiny, a to spravidla v určených osevných postupoch. Patria sem aj p</w:t>
      </w:r>
      <w:r w:rsidRPr="00D53261">
        <w:rPr>
          <w:rFonts w:asciiTheme="majorBidi" w:hAnsiTheme="majorBidi" w:cstheme="majorBidi"/>
        </w:rPr>
        <w:t>o</w:t>
      </w:r>
      <w:r w:rsidRPr="00D53261">
        <w:rPr>
          <w:rFonts w:asciiTheme="majorBidi" w:hAnsiTheme="majorBidi" w:cstheme="majorBidi"/>
        </w:rPr>
        <w:t>zemky, ktoré sú dočasne zatrávnené alebo sa využívajú na pestovanie viacročných krmovín, ďalej pareniská, skleníky a japany, pokiaľ sú zriadené na ornej pôde. Ladom ležiaca pôda je orná pôda vyňatá z osevného postupu a ponechaná na regeneráciu na jedno vegetačné obdobie, pričom na nej neboli zasiate žiadne plodiny alebo len plodiny na zelené hnojenie, prípadne je na nej spo</w:t>
      </w:r>
      <w:r w:rsidRPr="00D53261">
        <w:rPr>
          <w:rFonts w:asciiTheme="majorBidi" w:hAnsiTheme="majorBidi" w:cstheme="majorBidi"/>
        </w:rPr>
        <w:t>n</w:t>
      </w:r>
      <w:r w:rsidRPr="00D53261">
        <w:rPr>
          <w:rFonts w:asciiTheme="majorBidi" w:hAnsiTheme="majorBidi" w:cstheme="majorBidi"/>
        </w:rPr>
        <w:t>tánna vegetácia, ktorú možno použiť ako krmivo alebo zaorať.</w:t>
      </w:r>
    </w:p>
    <w:p w:rsidR="00BE3405" w:rsidRPr="00D53261" w:rsidRDefault="00BE3405">
      <w:pPr>
        <w:pStyle w:val="Zkladntext"/>
        <w:rPr>
          <w:rFonts w:asciiTheme="majorBidi" w:hAnsiTheme="majorBidi" w:cstheme="majorBidi"/>
          <w:spacing w:val="-2"/>
        </w:rPr>
      </w:pPr>
      <w:r w:rsidRPr="00D53261">
        <w:rPr>
          <w:rFonts w:asciiTheme="majorBidi" w:hAnsiTheme="majorBidi" w:cstheme="majorBidi"/>
          <w:b/>
          <w:bCs/>
          <w:spacing w:val="-2"/>
        </w:rPr>
        <w:t>Hrubá poľnohospodárska produkcia</w:t>
      </w:r>
      <w:r w:rsidRPr="00D53261">
        <w:rPr>
          <w:rFonts w:asciiTheme="majorBidi" w:hAnsiTheme="majorBidi" w:cstheme="majorBidi"/>
          <w:spacing w:val="-2"/>
        </w:rPr>
        <w:t xml:space="preserve"> je súčet predaja mimo podniku, vnútropodnikového obratu a rozdielu stavu zásob na začiatku a na konci roka (metóda hrubého obratu). Vypočítava sa vo fyzi</w:t>
      </w:r>
      <w:r w:rsidRPr="00D53261">
        <w:rPr>
          <w:rFonts w:asciiTheme="majorBidi" w:hAnsiTheme="majorBidi" w:cstheme="majorBidi"/>
          <w:spacing w:val="-2"/>
        </w:rPr>
        <w:t>c</w:t>
      </w:r>
      <w:r w:rsidRPr="00D53261">
        <w:rPr>
          <w:rFonts w:asciiTheme="majorBidi" w:hAnsiTheme="majorBidi" w:cstheme="majorBidi"/>
          <w:spacing w:val="-2"/>
        </w:rPr>
        <w:t>kých jednotkách a vo finančnom vyjadrení – v stálych cenách roka 2015 (k prepočítaniu došlo v roku 2019) a v bežných cenách.</w:t>
      </w:r>
    </w:p>
    <w:p w:rsidR="00FC466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t>Osevnou plochou</w:t>
      </w:r>
      <w:r w:rsidRPr="00D53261">
        <w:rPr>
          <w:rFonts w:asciiTheme="majorBidi" w:hAnsiTheme="majorBidi" w:cstheme="majorBidi"/>
        </w:rPr>
        <w:t xml:space="preserve"> sa rozumie výmera jarnej produktívnej plochy ornej pôdy, z ktorej sa v sledovanom roku očakáva úroda. Patria sem: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a)</w:t>
      </w:r>
      <w:r w:rsidRPr="00D53261">
        <w:rPr>
          <w:rFonts w:asciiTheme="majorBidi" w:hAnsiTheme="majorBidi" w:cstheme="majorBidi"/>
        </w:rPr>
        <w:tab/>
        <w:t>plochy ozimín zasiatych na jeseň predchádzajúceho roka a zachovaných do skončenia jarného osevu v sledovanom roku,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b)</w:t>
      </w:r>
      <w:r w:rsidRPr="00D53261">
        <w:rPr>
          <w:rFonts w:asciiTheme="majorBidi" w:hAnsiTheme="majorBidi" w:cstheme="majorBidi"/>
        </w:rPr>
        <w:tab/>
        <w:t>plochy jarín, ktoré boli zasiate na jar v sledovanom roku,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lastRenderedPageBreak/>
        <w:t>c)</w:t>
      </w:r>
      <w:r w:rsidRPr="00D53261">
        <w:rPr>
          <w:rFonts w:asciiTheme="majorBidi" w:hAnsiTheme="majorBidi" w:cstheme="majorBidi"/>
        </w:rPr>
        <w:tab/>
        <w:t>plochy viacročných plodín zasiatych v minulých rokoch a zachovaných do skončenia osevu v sledovanom roku,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d)</w:t>
      </w:r>
      <w:r w:rsidRPr="00D53261">
        <w:rPr>
          <w:rFonts w:asciiTheme="majorBidi" w:hAnsiTheme="majorBidi" w:cstheme="majorBidi"/>
        </w:rPr>
        <w:tab/>
        <w:t>plochy, na ktorých sa nemohol uskutočniť osev pre nepriaznivé klimatické podmienky, ako aj ladom ležiaca pôda.</w:t>
      </w:r>
    </w:p>
    <w:p w:rsidR="00FC466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t>Hektárová úroda</w:t>
      </w:r>
      <w:r w:rsidRPr="00D53261">
        <w:rPr>
          <w:rFonts w:asciiTheme="majorBidi" w:hAnsiTheme="majorBidi" w:cstheme="majorBidi"/>
        </w:rPr>
        <w:t xml:space="preserve"> je priemerná úroda z l ha a počíta sa delením celkovej úrody danej plodiny zberovou plochou.</w:t>
      </w:r>
    </w:p>
    <w:p w:rsidR="00BE3405" w:rsidRPr="00D53261" w:rsidRDefault="00BE3405">
      <w:pPr>
        <w:pStyle w:val="Zkladntext"/>
        <w:rPr>
          <w:rFonts w:asciiTheme="majorBidi" w:hAnsiTheme="majorBidi" w:cstheme="majorBidi"/>
          <w:spacing w:val="-4"/>
        </w:rPr>
      </w:pPr>
      <w:r w:rsidRPr="00D53261">
        <w:rPr>
          <w:rFonts w:asciiTheme="majorBidi" w:hAnsiTheme="majorBidi" w:cstheme="majorBidi"/>
          <w:b/>
          <w:bCs/>
          <w:spacing w:val="-4"/>
        </w:rPr>
        <w:t>Priemerná ročná dojnosť</w:t>
      </w:r>
      <w:r w:rsidRPr="00D53261">
        <w:rPr>
          <w:rFonts w:asciiTheme="majorBidi" w:hAnsiTheme="majorBidi" w:cstheme="majorBidi"/>
          <w:spacing w:val="-4"/>
        </w:rPr>
        <w:t xml:space="preserve"> vyjadruje objem nadojeného a vycicaného mlieka na 1 kravu. Počíta sa na priemerný počet kráv za rok. V tomto počte nie sú zarátané kravy bez trhovej produkcie mlieka (kravy mäsových plemien, vyradené kravy).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t>Priemerná znáška vajec na 1 sliepku</w:t>
      </w:r>
      <w:r w:rsidRPr="00D53261">
        <w:rPr>
          <w:rFonts w:asciiTheme="majorBidi" w:hAnsiTheme="majorBidi" w:cstheme="majorBidi"/>
        </w:rPr>
        <w:t xml:space="preserve"> vyjadruje počet celkovo znesených vajec za rok prepoč</w:t>
      </w:r>
      <w:r w:rsidRPr="00D53261">
        <w:rPr>
          <w:rFonts w:asciiTheme="majorBidi" w:hAnsiTheme="majorBidi" w:cstheme="majorBidi"/>
        </w:rPr>
        <w:t>í</w:t>
      </w:r>
      <w:r w:rsidRPr="00D53261">
        <w:rPr>
          <w:rFonts w:asciiTheme="majorBidi" w:hAnsiTheme="majorBidi" w:cstheme="majorBidi"/>
        </w:rPr>
        <w:t>taných na 1 sliepku.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t>Odchov</w:t>
      </w:r>
      <w:r w:rsidRPr="00D53261">
        <w:rPr>
          <w:rFonts w:asciiTheme="majorBidi" w:hAnsiTheme="majorBidi" w:cstheme="majorBidi"/>
        </w:rPr>
        <w:t xml:space="preserve"> teliat, prasiat a jahniat je rozdiel medzi živonarodenými a uhynutými mláďatami (vr</w:t>
      </w:r>
      <w:r w:rsidRPr="00D53261">
        <w:rPr>
          <w:rFonts w:asciiTheme="majorBidi" w:hAnsiTheme="majorBidi" w:cstheme="majorBidi"/>
        </w:rPr>
        <w:t>á</w:t>
      </w:r>
      <w:r w:rsidRPr="00D53261">
        <w:rPr>
          <w:rFonts w:asciiTheme="majorBidi" w:hAnsiTheme="majorBidi" w:cstheme="majorBidi"/>
        </w:rPr>
        <w:t>tane celých konfiškátov) na priemerný počet kráv, prasníc a bahníc.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 xml:space="preserve">V organizáciách odvetvia poľnohospodárstva sú stálymi </w:t>
      </w:r>
      <w:r w:rsidRPr="00D53261">
        <w:rPr>
          <w:rFonts w:asciiTheme="majorBidi" w:hAnsiTheme="majorBidi" w:cstheme="majorBidi"/>
          <w:b/>
          <w:bCs/>
        </w:rPr>
        <w:t xml:space="preserve">zamestnancami </w:t>
      </w:r>
      <w:r w:rsidRPr="00D53261">
        <w:rPr>
          <w:rFonts w:asciiTheme="majorBidi" w:hAnsiTheme="majorBidi" w:cstheme="majorBidi"/>
        </w:rPr>
        <w:t>tí, pre ktorých je práca v poľnohospodárskej organizácii jedinou alebo hlavnou činnosťou a ktorí majú v tomto zmysle uzatvorenú pracovnú zmluvu o pracovných podmienkach.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b/>
          <w:bCs/>
        </w:rPr>
        <w:t>Ekonomický účet za poľnohospodárstvo</w:t>
      </w:r>
      <w:r w:rsidRPr="00D53261">
        <w:rPr>
          <w:rFonts w:asciiTheme="majorBidi" w:hAnsiTheme="majorBidi" w:cstheme="majorBidi"/>
        </w:rPr>
        <w:t xml:space="preserve"> je základným metodickým nástrojom na hodnotenie výkonnosti odvetvia poľnohospodárstva, resp. poľnohospodárskej prvovýroby v rámci národn</w:t>
      </w:r>
      <w:r w:rsidRPr="00D53261">
        <w:rPr>
          <w:rFonts w:asciiTheme="majorBidi" w:hAnsiTheme="majorBidi" w:cstheme="majorBidi"/>
        </w:rPr>
        <w:t>é</w:t>
      </w:r>
      <w:r w:rsidRPr="00D53261">
        <w:rPr>
          <w:rFonts w:asciiTheme="majorBidi" w:hAnsiTheme="majorBidi" w:cstheme="majorBidi"/>
        </w:rPr>
        <w:t>ho hospodárstva. Základnou súčasťou sú tieto agregáty: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–</w:t>
      </w:r>
      <w:r w:rsidRPr="00D53261">
        <w:rPr>
          <w:rFonts w:asciiTheme="majorBidi" w:hAnsiTheme="majorBidi" w:cstheme="majorBidi"/>
        </w:rPr>
        <w:tab/>
      </w:r>
      <w:r w:rsidRPr="00D53261">
        <w:rPr>
          <w:rFonts w:asciiTheme="majorBidi" w:hAnsiTheme="majorBidi" w:cstheme="majorBidi"/>
          <w:b/>
          <w:bCs/>
        </w:rPr>
        <w:t>produkcia poľnohospodárskeho odvetvia</w:t>
      </w:r>
      <w:r w:rsidRPr="00D53261">
        <w:rPr>
          <w:rFonts w:asciiTheme="majorBidi" w:hAnsiTheme="majorBidi" w:cstheme="majorBidi"/>
        </w:rPr>
        <w:t xml:space="preserve"> vyjadruje hodnotu poľnohospodárskych výrobkov a poľnohospodárskych služieb vyprodukovaných príslušnými jednotkami tohto </w:t>
      </w:r>
      <w:r w:rsidRPr="00D53261">
        <w:rPr>
          <w:rFonts w:asciiTheme="majorBidi" w:hAnsiTheme="majorBidi" w:cstheme="majorBidi"/>
          <w:spacing w:val="-4"/>
        </w:rPr>
        <w:t>odvetvia plus vedľajšie neoddeliteľné činnosti,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–</w:t>
      </w:r>
      <w:r w:rsidRPr="00D53261">
        <w:rPr>
          <w:rFonts w:asciiTheme="majorBidi" w:hAnsiTheme="majorBidi" w:cstheme="majorBidi"/>
        </w:rPr>
        <w:tab/>
      </w:r>
      <w:r w:rsidRPr="00D53261">
        <w:rPr>
          <w:rFonts w:asciiTheme="majorBidi" w:hAnsiTheme="majorBidi" w:cstheme="majorBidi"/>
          <w:b/>
          <w:bCs/>
        </w:rPr>
        <w:t>medzispotreba</w:t>
      </w:r>
      <w:r w:rsidRPr="00D53261">
        <w:rPr>
          <w:rFonts w:asciiTheme="majorBidi" w:hAnsiTheme="majorBidi" w:cstheme="majorBidi"/>
        </w:rPr>
        <w:t xml:space="preserve"> vyjadruje hodnotu výrobkov, tovarov a služieb spotrebovaných vo výrobnom procese a slúži ako jeden z hlavných indikátorov produkčnej intenzity odvetvia poľnohosp</w:t>
      </w:r>
      <w:r w:rsidRPr="00D53261">
        <w:rPr>
          <w:rFonts w:asciiTheme="majorBidi" w:hAnsiTheme="majorBidi" w:cstheme="majorBidi"/>
        </w:rPr>
        <w:t>o</w:t>
      </w:r>
      <w:r w:rsidRPr="00D53261">
        <w:rPr>
          <w:rFonts w:asciiTheme="majorBidi" w:hAnsiTheme="majorBidi" w:cstheme="majorBidi"/>
        </w:rPr>
        <w:t>dárstva,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–</w:t>
      </w:r>
      <w:r w:rsidRPr="00D53261">
        <w:rPr>
          <w:rFonts w:asciiTheme="majorBidi" w:hAnsiTheme="majorBidi" w:cstheme="majorBidi"/>
        </w:rPr>
        <w:tab/>
      </w:r>
      <w:r w:rsidRPr="00D53261">
        <w:rPr>
          <w:rFonts w:asciiTheme="majorBidi" w:hAnsiTheme="majorBidi" w:cstheme="majorBidi"/>
          <w:b/>
          <w:bCs/>
        </w:rPr>
        <w:t>hrubá pridaná hodnota</w:t>
      </w:r>
      <w:r w:rsidRPr="00D53261">
        <w:rPr>
          <w:rFonts w:asciiTheme="majorBidi" w:hAnsiTheme="majorBidi" w:cstheme="majorBidi"/>
        </w:rPr>
        <w:t xml:space="preserve"> vyjadruje výsledný efekt odvetvia poľnohospodárstva meraný rozdielom hodnoty produkcie poľnohospodárskeho odvetvia a medzispotreby,</w:t>
      </w:r>
    </w:p>
    <w:p w:rsidR="00BE3405" w:rsidRPr="00D53261" w:rsidRDefault="00BE3405">
      <w:pPr>
        <w:pStyle w:val="abcd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–</w:t>
      </w:r>
      <w:r w:rsidRPr="00D53261">
        <w:rPr>
          <w:rFonts w:asciiTheme="majorBidi" w:hAnsiTheme="majorBidi" w:cstheme="majorBidi"/>
        </w:rPr>
        <w:tab/>
      </w:r>
      <w:r w:rsidRPr="00D53261">
        <w:rPr>
          <w:rFonts w:asciiTheme="majorBidi" w:hAnsiTheme="majorBidi" w:cstheme="majorBidi"/>
          <w:b/>
          <w:bCs/>
        </w:rPr>
        <w:t>čistá pridaná hodnota</w:t>
      </w:r>
      <w:r w:rsidRPr="00D53261">
        <w:rPr>
          <w:rFonts w:asciiTheme="majorBidi" w:hAnsiTheme="majorBidi" w:cstheme="majorBidi"/>
        </w:rPr>
        <w:t xml:space="preserve"> je hodnota, ktorú vytvorili všetky poľnohospodárske jednotky po odp</w:t>
      </w:r>
      <w:r w:rsidRPr="00D53261">
        <w:rPr>
          <w:rFonts w:asciiTheme="majorBidi" w:hAnsiTheme="majorBidi" w:cstheme="majorBidi"/>
        </w:rPr>
        <w:t>o</w:t>
      </w:r>
      <w:r w:rsidRPr="00D53261">
        <w:rPr>
          <w:rFonts w:asciiTheme="majorBidi" w:hAnsiTheme="majorBidi" w:cstheme="majorBidi"/>
        </w:rPr>
        <w:t>čítaní spotreby fixného kapitálu.</w:t>
      </w:r>
    </w:p>
    <w:p w:rsidR="00BE3405" w:rsidRPr="00D53261" w:rsidRDefault="00BE3405">
      <w:pPr>
        <w:pStyle w:val="podnadpis"/>
        <w:rPr>
          <w:rFonts w:asciiTheme="majorBidi" w:hAnsiTheme="majorBidi" w:cstheme="majorBidi"/>
          <w:lang w:val="sk-SK"/>
        </w:rPr>
      </w:pPr>
      <w:r w:rsidRPr="00D53261">
        <w:rPr>
          <w:rFonts w:asciiTheme="majorBidi" w:hAnsiTheme="majorBidi" w:cstheme="majorBidi"/>
          <w:lang w:val="sk-SK"/>
        </w:rPr>
        <w:t>Zdroj údajov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</w:rPr>
        <w:t>Publikované údaje sú výsledkom štatistických zisťovaní vykonaných ŠÚ SR okrem údajov o produkcii mäsa, ktoré sú prebrané z Ministerstva pôdohospodárstva a rozvoja vidieka SR. Údaje o spotrebe hnojív, spotrebe prípravkov na ochranu rastlín a o úrode ovocia sú prebrané od Ústredného kontrolného a skúšobného ústavu poľnohospodárskeho. Ekonomické účty za p</w:t>
      </w:r>
      <w:r w:rsidRPr="00D53261">
        <w:rPr>
          <w:rFonts w:asciiTheme="majorBidi" w:hAnsiTheme="majorBidi" w:cstheme="majorBidi"/>
        </w:rPr>
        <w:t>o</w:t>
      </w:r>
      <w:r w:rsidRPr="00D53261">
        <w:rPr>
          <w:rFonts w:asciiTheme="majorBidi" w:hAnsiTheme="majorBidi" w:cstheme="majorBidi"/>
        </w:rPr>
        <w:t>ľnohospodárstvo sú vypracované v spolupráci s Ministerstvom pôdohospodárstva a rozvoja v</w:t>
      </w:r>
      <w:r w:rsidRPr="00D53261">
        <w:rPr>
          <w:rFonts w:asciiTheme="majorBidi" w:hAnsiTheme="majorBidi" w:cstheme="majorBidi"/>
        </w:rPr>
        <w:t>i</w:t>
      </w:r>
      <w:r w:rsidRPr="00D53261">
        <w:rPr>
          <w:rFonts w:asciiTheme="majorBidi" w:hAnsiTheme="majorBidi" w:cstheme="majorBidi"/>
        </w:rPr>
        <w:t>dieka SR.</w:t>
      </w:r>
    </w:p>
    <w:p w:rsidR="00BE3405" w:rsidRPr="00D53261" w:rsidRDefault="00BE3405">
      <w:pPr>
        <w:pStyle w:val="Zkladntext"/>
        <w:rPr>
          <w:rFonts w:asciiTheme="majorBidi" w:hAnsiTheme="majorBidi" w:cstheme="majorBidi"/>
        </w:rPr>
      </w:pPr>
      <w:r w:rsidRPr="00D53261">
        <w:rPr>
          <w:rFonts w:asciiTheme="majorBidi" w:hAnsiTheme="majorBidi" w:cstheme="majorBidi"/>
          <w:spacing w:val="-1"/>
        </w:rPr>
        <w:t>Podrobnejšie informácie možno získať z pub­likácií Živočíšna výroba, predaj výrobkov z prvovýroby a bilancia plodín, Vybrané ekonomické ukazovatele a zamestnanci v poľnohosp</w:t>
      </w:r>
      <w:r w:rsidRPr="00D53261">
        <w:rPr>
          <w:rFonts w:asciiTheme="majorBidi" w:hAnsiTheme="majorBidi" w:cstheme="majorBidi"/>
          <w:spacing w:val="-1"/>
        </w:rPr>
        <w:t>o</w:t>
      </w:r>
      <w:r w:rsidRPr="00D53261">
        <w:rPr>
          <w:rFonts w:asciiTheme="majorBidi" w:hAnsiTheme="majorBidi" w:cstheme="majorBidi"/>
          <w:spacing w:val="-1"/>
        </w:rPr>
        <w:t>dárstve, Súpis plôch osiatych poľnohospodárskymi plodinami podľa stavu k 20. máju bežného roka, Definitívne údaje o úrode poľnohospodárskych plodín a zeleniny, Súpis hospodárskych zvierat, strojov a zariadení v poľnohospodárstve k 31. 12., Hrubý obrat – Ekonomický účet – vybrané ukazovatele poľnohospodárstva, Štruktúra zamestnancov v poľnohospodárstve.</w:t>
      </w:r>
      <w:bookmarkEnd w:id="0"/>
    </w:p>
    <w:sectPr w:rsidR="00BE3405" w:rsidRPr="00D53261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665"/>
    <w:rsid w:val="00BE3405"/>
    <w:rsid w:val="00D53261"/>
    <w:rsid w:val="00FC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31A91C-AD1E-49CB-8A69-29B3DA81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abcd">
    <w:name w:val="abcd"/>
    <w:basedOn w:val="Zkladntext"/>
    <w:uiPriority w:val="99"/>
    <w:pPr>
      <w:ind w:left="2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1455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2021-02-02T08:51:00Z</dcterms:created>
  <dcterms:modified xsi:type="dcterms:W3CDTF">2021-02-02T08:51:00Z</dcterms:modified>
</cp:coreProperties>
</file>