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left" w:pos="709"/>
        </w:tabs>
        <w:spacing w:line="180" w:lineRule="atLeast"/>
        <w:rPr>
          <w:rFonts w:cs="Arial"/>
          <w:color w:val="000000" w:themeColor="text1"/>
          <w:sz w:val="18"/>
          <w:szCs w:val="18"/>
          <w:lang w:val="en-US"/>
        </w:rPr>
      </w:pPr>
      <w:r w:rsidRPr="001C6D89">
        <w:rPr>
          <w:rFonts w:cs="Arial"/>
          <w:b/>
          <w:color w:val="000000" w:themeColor="text1"/>
          <w:sz w:val="18"/>
          <w:szCs w:val="18"/>
          <w:lang w:val="de-AT"/>
        </w:rPr>
        <w:t>T 2</w:t>
      </w:r>
      <w:r w:rsidRPr="001C6D89">
        <w:rPr>
          <w:color w:val="000000" w:themeColor="text1"/>
          <w:sz w:val="18"/>
          <w:szCs w:val="18"/>
          <w:lang w:val="de-AT"/>
        </w:rPr>
        <w:t>–</w:t>
      </w:r>
      <w:r w:rsidRPr="001C6D89">
        <w:rPr>
          <w:rFonts w:cs="Arial"/>
          <w:color w:val="000000" w:themeColor="text1"/>
          <w:sz w:val="18"/>
          <w:szCs w:val="18"/>
          <w:lang w:val="de-AT"/>
        </w:rPr>
        <w:t>1.</w:t>
      </w:r>
      <w:r w:rsidRPr="001C6D89">
        <w:rPr>
          <w:rFonts w:cs="Arial"/>
          <w:b/>
          <w:color w:val="000000" w:themeColor="text1"/>
          <w:sz w:val="18"/>
          <w:szCs w:val="18"/>
          <w:lang w:val="de-AT"/>
        </w:rPr>
        <w:tab/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Územné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členenie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Slovenskej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republiky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k 31. </w:t>
      </w:r>
      <w:r w:rsidRPr="001C6D89">
        <w:rPr>
          <w:rFonts w:cs="Arial"/>
          <w:b/>
          <w:color w:val="000000" w:themeColor="text1"/>
          <w:sz w:val="18"/>
          <w:szCs w:val="18"/>
          <w:lang w:val="en-US"/>
        </w:rPr>
        <w:t>12. 201</w:t>
      </w:r>
      <w:r w:rsidR="00797D25">
        <w:rPr>
          <w:rFonts w:cs="Arial"/>
          <w:b/>
          <w:color w:val="000000" w:themeColor="text1"/>
          <w:sz w:val="18"/>
          <w:szCs w:val="18"/>
          <w:lang w:val="en-US"/>
        </w:rPr>
        <w:t>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left" w:pos="709"/>
        </w:tabs>
        <w:spacing w:line="180" w:lineRule="atLeast"/>
        <w:ind w:left="0" w:firstLine="0"/>
        <w:rPr>
          <w:rFonts w:cs="Arial"/>
          <w:color w:val="000000" w:themeColor="text1"/>
          <w:sz w:val="18"/>
          <w:szCs w:val="18"/>
        </w:rPr>
      </w:pPr>
      <w:r w:rsidRPr="001C6D89">
        <w:rPr>
          <w:rFonts w:cs="Arial"/>
          <w:color w:val="000000" w:themeColor="text1"/>
          <w:sz w:val="18"/>
          <w:szCs w:val="18"/>
          <w:lang w:val="en-US"/>
        </w:rPr>
        <w:tab/>
      </w:r>
      <w:r w:rsidRPr="001C6D89">
        <w:rPr>
          <w:rFonts w:cs="Arial"/>
          <w:color w:val="000000" w:themeColor="text1"/>
          <w:sz w:val="18"/>
          <w:szCs w:val="18"/>
        </w:rPr>
        <w:t>Territorial breakdown of the Slo</w:t>
      </w:r>
      <w:r w:rsidR="00926F0F">
        <w:rPr>
          <w:rFonts w:cs="Arial"/>
          <w:color w:val="000000" w:themeColor="text1"/>
          <w:sz w:val="18"/>
          <w:szCs w:val="18"/>
        </w:rPr>
        <w:t>vak Republic as at Dec. 31, 2019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right" w:pos="7711"/>
        </w:tabs>
        <w:ind w:right="-512"/>
        <w:rPr>
          <w:rFonts w:cs="Arial"/>
          <w:color w:val="000000" w:themeColor="text1"/>
          <w:sz w:val="18"/>
          <w:szCs w:val="18"/>
          <w:lang w:val="en-US"/>
        </w:rPr>
      </w:pP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6"/>
        <w:gridCol w:w="850"/>
        <w:gridCol w:w="992"/>
        <w:gridCol w:w="1019"/>
        <w:gridCol w:w="1392"/>
        <w:gridCol w:w="1333"/>
      </w:tblGrid>
      <w:tr w:rsidR="001C6D89" w:rsidRPr="001C6D89" w:rsidTr="00461C6E"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DE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SR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oblasť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kraj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okres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)</w:t>
            </w: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DE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br/>
              <w:t>SR / Area / Region</w:t>
            </w: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District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DE"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Rozloha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Surface</w:t>
            </w: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area</w:t>
            </w: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obcí</w:t>
            </w:r>
            <w:proofErr w:type="spellEnd"/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Number of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munici-palities</w:t>
            </w:r>
            <w:proofErr w:type="spellEnd"/>
          </w:p>
        </w:tc>
        <w:tc>
          <w:tcPr>
            <w:tcW w:w="1019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miest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Number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of towns</w:t>
            </w:r>
          </w:p>
        </w:tc>
        <w:tc>
          <w:tcPr>
            <w:tcW w:w="1392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Obyvateľstvo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spolu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osoby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Population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total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(persons)</w:t>
            </w:r>
          </w:p>
        </w:tc>
        <w:tc>
          <w:tcPr>
            <w:tcW w:w="1333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Hustota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) </w:t>
            </w: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Population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density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inhab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A65CB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</w:tr>
      <w:tr w:rsidR="00A65CBE" w:rsidRPr="001C6D89" w:rsidTr="00A65CBE">
        <w:trPr>
          <w:trHeight w:val="481"/>
        </w:trPr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val="de-AT"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val="de-AT" w:eastAsia="sk-SK"/>
              </w:rPr>
              <w:t xml:space="preserve">SR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val="de-AT" w:eastAsia="sk-SK"/>
              </w:rPr>
              <w:t>spolu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val="de-AT" w:eastAsia="sk-SK"/>
              </w:rPr>
              <w:t xml:space="preserve"> / SR in total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00" w:lineRule="exact"/>
              <w:ind w:left="0" w:firstLine="0"/>
              <w:jc w:val="right"/>
              <w:rPr>
                <w:rFonts w:asciiTheme="minorBidi" w:hAnsiTheme="minorBidi" w:cstheme="minorBidi"/>
                <w:b/>
                <w:bCs/>
                <w:szCs w:val="16"/>
                <w:lang w:val="sk-SK" w:eastAsia="sk-SK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49 034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1,2)</w:t>
            </w: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2 890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141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5 459 781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111</w:t>
            </w:r>
          </w:p>
        </w:tc>
      </w:tr>
      <w:tr w:rsidR="00A65CBE" w:rsidRPr="001C6D89" w:rsidTr="00A65CBE">
        <w:trPr>
          <w:trHeight w:val="417"/>
        </w:trPr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</w:p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Bratislavský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2 053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1)</w:t>
            </w: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73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677 024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330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Bratislavský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2 053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>
              <w:rPr>
                <w:rFonts w:asciiTheme="minorBidi" w:hAnsiTheme="minorBidi" w:cstheme="minorBidi"/>
                <w:b/>
                <w:bCs/>
                <w:szCs w:val="16"/>
                <w:vertAlign w:val="superscript"/>
              </w:rPr>
              <w:t>1)</w:t>
            </w: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73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677 024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330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Bratislava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mesto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368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1)</w:t>
            </w: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440 948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1199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   Bratislava I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10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3)</w:t>
            </w:r>
            <w:r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42 546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4436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   Bratislava II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92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3)</w:t>
            </w:r>
            <w:r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116 669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1261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   Bratislava </w:t>
            </w:r>
            <w:smartTag w:uri="urn:schemas-microsoft-com:office:smarttags" w:element="stockticker">
              <w:r w:rsidRPr="001C6D89">
                <w:rPr>
                  <w:rFonts w:cs="Arial"/>
                  <w:color w:val="000000" w:themeColor="text1"/>
                  <w:szCs w:val="16"/>
                  <w:lang w:eastAsia="sk-SK"/>
                </w:rPr>
                <w:t>III</w:t>
              </w:r>
            </w:smartTag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75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3)</w:t>
            </w:r>
            <w:r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70 641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946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   Bratislava IV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97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3)</w:t>
            </w:r>
            <w:r>
              <w:rPr>
                <w:rFonts w:asciiTheme="minorBidi" w:hAnsiTheme="minorBidi" w:cstheme="minorBidi"/>
                <w:szCs w:val="16"/>
              </w:rPr>
              <w:t>6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98 404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1018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   Bratislava V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94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>
              <w:rPr>
                <w:rFonts w:asciiTheme="minorBidi" w:hAnsiTheme="minorBidi" w:cstheme="minorBidi"/>
                <w:szCs w:val="16"/>
                <w:vertAlign w:val="superscript"/>
              </w:rPr>
              <w:t>3)</w:t>
            </w:r>
            <w:r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112 688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1196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Malacky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4)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950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26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75 325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79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Pezinok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376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17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66 174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176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Senec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360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29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94 577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263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Západné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Slovensko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14 992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881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50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1 819 399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121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Trnavský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4 146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251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565 324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136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Dunajská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Streda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1 075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67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123 355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115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Galanta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642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36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94 179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147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Hlohovec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267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24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44 731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167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Piešťany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381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27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62 626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164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Senica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683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60 314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88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Skalica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357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46 965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132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Trnava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741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45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133 154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180</w:t>
            </w:r>
          </w:p>
        </w:tc>
      </w:tr>
      <w:tr w:rsidR="00A65CBE" w:rsidRPr="00A65CBE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Trenčiansky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4 502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276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18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582 567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b/>
                <w:bCs/>
                <w:szCs w:val="16"/>
              </w:rPr>
            </w:pPr>
            <w:r w:rsidRPr="00A65CBE">
              <w:rPr>
                <w:rFonts w:asciiTheme="minorBidi" w:hAnsiTheme="minorBidi" w:cstheme="minorBidi"/>
                <w:b/>
                <w:bCs/>
                <w:szCs w:val="16"/>
              </w:rPr>
              <w:t>129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Bánovce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n.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Bebravou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462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35 972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78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Ilava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359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58 811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164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Myjava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327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17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26 062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80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Nové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Mesto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n.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Váhom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580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34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62 572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108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Partizánske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301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23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45 293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150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Považská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Bystrica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463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28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61 993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134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Prievidza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960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52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132 891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138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Púchov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375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21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44 136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118</w:t>
            </w:r>
          </w:p>
        </w:tc>
      </w:tr>
      <w:tr w:rsidR="00A65CBE" w:rsidRPr="001C6D89" w:rsidTr="00A65CBE">
        <w:tc>
          <w:tcPr>
            <w:tcW w:w="2126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1C6D89" w:rsidRDefault="00A65CBE" w:rsidP="00A65CBE">
            <w:pPr>
              <w:tabs>
                <w:tab w:val="clear" w:pos="1701"/>
                <w:tab w:val="left" w:pos="1928"/>
              </w:tabs>
              <w:spacing w:after="10" w:line="200" w:lineRule="exact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Trenčín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675</w:t>
            </w:r>
          </w:p>
        </w:tc>
        <w:tc>
          <w:tcPr>
            <w:tcW w:w="992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37</w:t>
            </w:r>
          </w:p>
        </w:tc>
        <w:tc>
          <w:tcPr>
            <w:tcW w:w="1019" w:type="dxa"/>
            <w:tcBorders>
              <w:bottom w:val="nil"/>
              <w:right w:val="single" w:sz="6" w:space="0" w:color="auto"/>
            </w:tcBorders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114 837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CBE" w:rsidRPr="00A65CBE" w:rsidRDefault="00A65CBE" w:rsidP="00D708BF">
            <w:pPr>
              <w:spacing w:after="10" w:line="200" w:lineRule="exact"/>
              <w:jc w:val="right"/>
              <w:rPr>
                <w:rFonts w:asciiTheme="minorBidi" w:hAnsiTheme="minorBidi" w:cstheme="minorBidi"/>
                <w:szCs w:val="16"/>
              </w:rPr>
            </w:pPr>
            <w:r w:rsidRPr="00A65CBE">
              <w:rPr>
                <w:rFonts w:asciiTheme="minorBidi" w:hAnsiTheme="minorBidi" w:cstheme="minorBidi"/>
                <w:szCs w:val="16"/>
              </w:rPr>
              <w:t>170</w:t>
            </w:r>
          </w:p>
        </w:tc>
      </w:tr>
    </w:tbl>
    <w:p w:rsidR="00237313" w:rsidRPr="001C6D89" w:rsidRDefault="00237313" w:rsidP="00237313">
      <w:pPr>
        <w:rPr>
          <w:color w:val="000000" w:themeColor="text1"/>
        </w:rPr>
      </w:pPr>
    </w:p>
    <w:tbl>
      <w:tblPr>
        <w:tblW w:w="7792" w:type="dxa"/>
        <w:tblInd w:w="113" w:type="dxa"/>
        <w:tblLook w:val="04A0" w:firstRow="1" w:lastRow="0" w:firstColumn="1" w:lastColumn="0" w:noHBand="0" w:noVBand="1"/>
      </w:tblPr>
      <w:tblGrid>
        <w:gridCol w:w="5240"/>
        <w:gridCol w:w="2552"/>
      </w:tblGrid>
      <w:tr w:rsidR="001C6D89" w:rsidRPr="001C6D89" w:rsidTr="002E152E">
        <w:tc>
          <w:tcPr>
            <w:tcW w:w="5240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vertAlign w:val="superscript"/>
              </w:rPr>
              <w:t>1)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bez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mestských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častí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v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Bratislave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(17)</w:t>
            </w:r>
          </w:p>
        </w:tc>
        <w:tc>
          <w:tcPr>
            <w:tcW w:w="2552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3" w:hanging="129"/>
              <w:jc w:val="left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 xml:space="preserve">1) 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>Without city parts in Bratislava (17)</w:t>
            </w:r>
          </w:p>
        </w:tc>
      </w:tr>
      <w:tr w:rsidR="001C6D89" w:rsidRPr="001C6D89" w:rsidTr="002E152E">
        <w:tc>
          <w:tcPr>
            <w:tcW w:w="5240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  <w:sz w:val="14"/>
                <w:szCs w:val="14"/>
                <w:vertAlign w:val="superscript"/>
              </w:rPr>
            </w:pPr>
            <w:r w:rsidRPr="001C6D89">
              <w:rPr>
                <w:rFonts w:cs="Arial"/>
                <w:color w:val="000000" w:themeColor="text1"/>
                <w:sz w:val="14"/>
                <w:szCs w:val="14"/>
                <w:vertAlign w:val="superscript"/>
              </w:rPr>
              <w:t xml:space="preserve">2) 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bez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mestských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častí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v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Košiciach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(22)</w:t>
            </w:r>
          </w:p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>3)</w:t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r w:rsidRPr="001C6D89">
              <w:rPr>
                <w:color w:val="000000" w:themeColor="text1"/>
              </w:rPr>
              <w:tab/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počet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mestských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častí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v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okrese</w:t>
            </w:r>
            <w:proofErr w:type="spellEnd"/>
          </w:p>
        </w:tc>
        <w:tc>
          <w:tcPr>
            <w:tcW w:w="2552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3" w:hanging="129"/>
              <w:jc w:val="left"/>
              <w:rPr>
                <w:color w:val="000000" w:themeColor="text1"/>
                <w:sz w:val="14"/>
                <w:szCs w:val="14"/>
                <w:vertAlign w:val="superscript"/>
              </w:rPr>
            </w:pPr>
            <w:r w:rsidRPr="001C6D89">
              <w:rPr>
                <w:rFonts w:cs="Arial"/>
                <w:color w:val="000000" w:themeColor="text1"/>
                <w:sz w:val="14"/>
                <w:szCs w:val="14"/>
                <w:vertAlign w:val="superscript"/>
              </w:rPr>
              <w:t xml:space="preserve">2) 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Without city parts in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(22)</w:t>
            </w:r>
          </w:p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3" w:hanging="129"/>
              <w:jc w:val="left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 xml:space="preserve">3) 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>Number of city parts in district</w:t>
            </w:r>
          </w:p>
        </w:tc>
      </w:tr>
      <w:tr w:rsidR="00237313" w:rsidRPr="001C6D89" w:rsidTr="002E152E">
        <w:tc>
          <w:tcPr>
            <w:tcW w:w="5240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>4)</w:t>
            </w:r>
            <w:r w:rsidRPr="001C6D89">
              <w:rPr>
                <w:color w:val="000000" w:themeColor="text1"/>
              </w:rPr>
              <w:tab/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vrátane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vojenského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obvodu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Záhorie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2552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3" w:hanging="129"/>
              <w:jc w:val="left"/>
              <w:rPr>
                <w:color w:val="000000" w:themeColor="text1"/>
                <w:sz w:val="14"/>
                <w:szCs w:val="14"/>
                <w:vertAlign w:val="superscript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>4)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Including military district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Záhorie</w:t>
            </w:r>
            <w:proofErr w:type="spellEnd"/>
          </w:p>
        </w:tc>
      </w:tr>
    </w:tbl>
    <w:p w:rsidR="00237313" w:rsidRPr="001C6D89" w:rsidRDefault="00237313" w:rsidP="00237313">
      <w:pPr>
        <w:tabs>
          <w:tab w:val="clear" w:pos="1701"/>
          <w:tab w:val="clear" w:pos="5103"/>
          <w:tab w:val="clear" w:pos="5954"/>
          <w:tab w:val="left" w:pos="142"/>
          <w:tab w:val="left" w:pos="1928"/>
        </w:tabs>
        <w:ind w:left="0" w:firstLine="0"/>
        <w:jc w:val="left"/>
        <w:rPr>
          <w:color w:val="000000" w:themeColor="text1"/>
        </w:rPr>
      </w:pP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left" w:pos="709"/>
        </w:tabs>
        <w:spacing w:line="180" w:lineRule="atLeast"/>
        <w:ind w:left="0" w:firstLine="0"/>
        <w:rPr>
          <w:rFonts w:cs="Arial"/>
          <w:color w:val="000000" w:themeColor="text1"/>
          <w:sz w:val="18"/>
          <w:szCs w:val="18"/>
          <w:lang w:val="en-US"/>
        </w:rPr>
      </w:pPr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br w:type="page"/>
      </w:r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lastRenderedPageBreak/>
        <w:t>T 2</w:t>
      </w:r>
      <w:r w:rsidRPr="001C6D89">
        <w:rPr>
          <w:color w:val="000000" w:themeColor="text1"/>
          <w:sz w:val="18"/>
          <w:szCs w:val="18"/>
          <w:lang w:val="de-DE"/>
        </w:rPr>
        <w:t>–</w:t>
      </w:r>
      <w:r w:rsidRPr="001C6D89">
        <w:rPr>
          <w:rFonts w:cs="Arial"/>
          <w:color w:val="000000" w:themeColor="text1"/>
          <w:sz w:val="18"/>
          <w:szCs w:val="18"/>
          <w:lang w:val="de-DE"/>
        </w:rPr>
        <w:t>1.</w:t>
      </w:r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ab/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Územné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členenie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Slovenskej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republiky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k 3</w:t>
      </w:r>
      <w:r w:rsidRPr="001C6D89">
        <w:rPr>
          <w:rFonts w:cs="Arial"/>
          <w:b/>
          <w:color w:val="000000" w:themeColor="text1"/>
          <w:sz w:val="18"/>
          <w:szCs w:val="18"/>
          <w:lang w:val="de-AT"/>
        </w:rPr>
        <w:t xml:space="preserve">1. </w:t>
      </w:r>
      <w:r w:rsidRPr="001C6D89">
        <w:rPr>
          <w:rFonts w:cs="Arial"/>
          <w:b/>
          <w:color w:val="000000" w:themeColor="text1"/>
          <w:sz w:val="18"/>
          <w:szCs w:val="18"/>
          <w:lang w:val="en-US"/>
        </w:rPr>
        <w:t>12. 201</w:t>
      </w:r>
      <w:r w:rsidR="00926F0F">
        <w:rPr>
          <w:rFonts w:cs="Arial"/>
          <w:b/>
          <w:color w:val="000000" w:themeColor="text1"/>
          <w:sz w:val="18"/>
          <w:szCs w:val="18"/>
          <w:lang w:val="en-US"/>
        </w:rPr>
        <w:t>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left" w:pos="709"/>
        </w:tabs>
        <w:spacing w:line="180" w:lineRule="atLeast"/>
        <w:ind w:left="0" w:firstLine="0"/>
        <w:rPr>
          <w:rFonts w:cs="Arial"/>
          <w:color w:val="000000" w:themeColor="text1"/>
          <w:sz w:val="18"/>
          <w:szCs w:val="18"/>
        </w:rPr>
      </w:pPr>
      <w:r w:rsidRPr="001C6D89">
        <w:rPr>
          <w:rFonts w:cs="Arial"/>
          <w:color w:val="000000" w:themeColor="text1"/>
          <w:sz w:val="18"/>
          <w:szCs w:val="18"/>
          <w:lang w:val="en-US"/>
        </w:rPr>
        <w:tab/>
      </w:r>
      <w:r w:rsidRPr="001C6D89">
        <w:rPr>
          <w:rFonts w:cs="Arial"/>
          <w:color w:val="000000" w:themeColor="text1"/>
          <w:sz w:val="18"/>
          <w:szCs w:val="18"/>
        </w:rPr>
        <w:t>Territorial breakdown of the Slo</w:t>
      </w:r>
      <w:r w:rsidR="00926F0F">
        <w:rPr>
          <w:rFonts w:cs="Arial"/>
          <w:color w:val="000000" w:themeColor="text1"/>
          <w:sz w:val="18"/>
          <w:szCs w:val="18"/>
        </w:rPr>
        <w:t>vak Republic as at Dec. 31, 2019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right" w:pos="7711"/>
        </w:tabs>
        <w:spacing w:before="120"/>
        <w:ind w:right="-512"/>
        <w:rPr>
          <w:rFonts w:cs="Arial"/>
          <w:color w:val="000000" w:themeColor="text1"/>
          <w:szCs w:val="14"/>
          <w:lang w:val="en-US"/>
        </w:rPr>
      </w:pPr>
      <w:proofErr w:type="spellStart"/>
      <w:r w:rsidRPr="001C6D89">
        <w:rPr>
          <w:rFonts w:cs="Arial"/>
          <w:color w:val="000000" w:themeColor="text1"/>
          <w:sz w:val="16"/>
          <w:szCs w:val="16"/>
          <w:lang w:val="en-US"/>
        </w:rPr>
        <w:t>pokračovanie</w:t>
      </w:r>
      <w:proofErr w:type="spellEnd"/>
      <w:r w:rsidRPr="001C6D89">
        <w:rPr>
          <w:rFonts w:cs="Arial"/>
          <w:color w:val="000000" w:themeColor="text1"/>
          <w:szCs w:val="14"/>
          <w:lang w:val="en-US"/>
        </w:rPr>
        <w:tab/>
      </w:r>
      <w:r w:rsidRPr="001C6D89">
        <w:rPr>
          <w:rFonts w:cs="Arial"/>
          <w:color w:val="000000" w:themeColor="text1"/>
          <w:sz w:val="16"/>
          <w:szCs w:val="16"/>
          <w:lang w:val="en-US"/>
        </w:rPr>
        <w:t>Continuation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00" w:firstRow="0" w:lastRow="0" w:firstColumn="0" w:lastColumn="0" w:noHBand="0" w:noVBand="1"/>
      </w:tblPr>
      <w:tblGrid>
        <w:gridCol w:w="2126"/>
        <w:gridCol w:w="850"/>
        <w:gridCol w:w="875"/>
        <w:gridCol w:w="1019"/>
        <w:gridCol w:w="1392"/>
        <w:gridCol w:w="1450"/>
      </w:tblGrid>
      <w:tr w:rsidR="001C6D89" w:rsidRPr="001C6D89" w:rsidTr="00EE401D"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AT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 xml:space="preserve">SR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oblasť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 xml:space="preserve">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kraj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okres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)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AT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br/>
              <w:t>SR / Area / Region</w:t>
            </w:r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District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AT"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Rozloha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) 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Surface 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area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  <w:tc>
          <w:tcPr>
            <w:tcW w:w="8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obcí</w:t>
            </w:r>
            <w:proofErr w:type="spellEnd"/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Number of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munici-palities</w:t>
            </w:r>
            <w:proofErr w:type="spellEnd"/>
          </w:p>
        </w:tc>
        <w:tc>
          <w:tcPr>
            <w:tcW w:w="10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miest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Number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of towns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Obyvateľstvo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spolu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osoby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Population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total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(persons)</w:t>
            </w:r>
          </w:p>
        </w:tc>
        <w:tc>
          <w:tcPr>
            <w:tcW w:w="14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Hustota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) 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Population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density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inhab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before="120" w:after="10" w:line="200" w:lineRule="exact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Nitriansky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10" w:line="200" w:lineRule="exact"/>
              <w:ind w:left="0" w:firstLine="0"/>
              <w:jc w:val="right"/>
              <w:rPr>
                <w:rFonts w:cs="Arial"/>
                <w:b/>
                <w:bCs/>
                <w:szCs w:val="16"/>
                <w:lang w:val="sk-SK" w:eastAsia="sk-SK"/>
              </w:rPr>
            </w:pPr>
            <w:r w:rsidRPr="00D708BF">
              <w:rPr>
                <w:rFonts w:cs="Arial"/>
                <w:b/>
                <w:bCs/>
                <w:szCs w:val="16"/>
              </w:rPr>
              <w:t>6 344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354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16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671 508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106</w:t>
            </w:r>
          </w:p>
        </w:tc>
      </w:tr>
      <w:tr w:rsidR="00D708BF" w:rsidRPr="001C6D89" w:rsidTr="00EE401D">
        <w:trPr>
          <w:cantSplit/>
          <w:trHeight w:val="170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Komárno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1 100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41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100 992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92</w:t>
            </w: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Levice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1 551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89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110 040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71</w:t>
            </w: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Nitra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871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161 499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185</w:t>
            </w: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Nové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Zámky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1 347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137 778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102</w:t>
            </w: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Šaľa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356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13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51 309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144</w:t>
            </w:r>
          </w:p>
        </w:tc>
      </w:tr>
      <w:tr w:rsidR="00D708BF" w:rsidRPr="001C6D89" w:rsidTr="00EE401D">
        <w:trPr>
          <w:cantSplit/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tabs>
                <w:tab w:val="clear" w:pos="1701"/>
                <w:tab w:val="left" w:pos="1928"/>
              </w:tabs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Topoľčany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598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54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69 521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116</w:t>
            </w:r>
          </w:p>
        </w:tc>
      </w:tr>
      <w:tr w:rsidR="00D708BF" w:rsidRPr="001C6D89" w:rsidTr="00EE401D">
        <w:trPr>
          <w:trHeight w:val="119"/>
        </w:trPr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Zlaté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Moravce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521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33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40 369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77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Stredné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Slovensko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16 263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831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43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1 334 238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82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Žilinský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  <w:lang w:eastAsia="sk-SK"/>
              </w:rPr>
              <w:t>kraj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6 809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315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19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691 136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102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Bytča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282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31 056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110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Čadca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761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23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89 494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118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Dolný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Kubín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492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24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39 480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80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Kysucké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Nové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Mesto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174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14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32 890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189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Liptovský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Mikuláš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1 341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56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72 054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54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Martin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736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43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95 921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130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Námestovo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690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24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63 268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92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Ružomberok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647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56 536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87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Turčianske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Teplice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393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26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15 854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40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Tvrdošín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479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36 127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75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Žilina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815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53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158 456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194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Banskobystrický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kraj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9 454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516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24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643 102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b/>
                <w:bCs/>
                <w:szCs w:val="16"/>
              </w:rPr>
            </w:pPr>
            <w:r w:rsidRPr="00D708BF">
              <w:rPr>
                <w:rFonts w:cs="Arial"/>
                <w:b/>
                <w:bCs/>
                <w:szCs w:val="16"/>
              </w:rPr>
              <w:t>68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Banská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Bystrica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809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110 631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137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Banská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Štiavnica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292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16 003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55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Brezno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1 265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30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60 905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48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Detva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449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31 771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71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Krupina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585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36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22 050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38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Lučenec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826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57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73 071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89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Poltár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476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21 179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44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Revúca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730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42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39 349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54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Rimavská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Sobota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1 471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107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83 953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57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Veľký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Krtíš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848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71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43 002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51</w:t>
            </w:r>
          </w:p>
        </w:tc>
      </w:tr>
      <w:tr w:rsidR="00D708BF" w:rsidRPr="001C6D89" w:rsidTr="004F29F4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Zvolen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1)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759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26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68 657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90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Žarnovica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425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18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26 054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61</w:t>
            </w:r>
          </w:p>
        </w:tc>
      </w:tr>
      <w:tr w:rsidR="00D708BF" w:rsidRPr="001C6D89" w:rsidTr="00EE401D">
        <w:tc>
          <w:tcPr>
            <w:tcW w:w="2126" w:type="dxa"/>
            <w:tcBorders>
              <w:bottom w:val="nil"/>
              <w:right w:val="single" w:sz="4" w:space="0" w:color="auto"/>
            </w:tcBorders>
            <w:vAlign w:val="bottom"/>
          </w:tcPr>
          <w:p w:rsidR="00D708BF" w:rsidRPr="001C6D89" w:rsidRDefault="00D708BF" w:rsidP="00D708BF">
            <w:pPr>
              <w:spacing w:after="10" w:line="200" w:lineRule="exact"/>
              <w:ind w:left="0"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Žiar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nad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Hronom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518</w:t>
            </w:r>
          </w:p>
        </w:tc>
        <w:tc>
          <w:tcPr>
            <w:tcW w:w="8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35</w:t>
            </w:r>
          </w:p>
        </w:tc>
        <w:tc>
          <w:tcPr>
            <w:tcW w:w="101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46 477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08BF" w:rsidRPr="00D708BF" w:rsidRDefault="00D708BF" w:rsidP="00D708BF">
            <w:pPr>
              <w:spacing w:after="10" w:line="200" w:lineRule="exact"/>
              <w:jc w:val="right"/>
              <w:rPr>
                <w:rFonts w:cs="Arial"/>
                <w:szCs w:val="16"/>
              </w:rPr>
            </w:pPr>
            <w:r w:rsidRPr="00D708BF">
              <w:rPr>
                <w:rFonts w:cs="Arial"/>
                <w:szCs w:val="16"/>
              </w:rPr>
              <w:t>90</w:t>
            </w:r>
          </w:p>
        </w:tc>
      </w:tr>
    </w:tbl>
    <w:p w:rsidR="00237313" w:rsidRPr="001C6D89" w:rsidRDefault="00237313" w:rsidP="00237313">
      <w:pPr>
        <w:rPr>
          <w:color w:val="000000" w:themeColor="text1"/>
        </w:rPr>
      </w:pPr>
    </w:p>
    <w:p w:rsidR="00237313" w:rsidRPr="001C6D89" w:rsidRDefault="00237313" w:rsidP="00237313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5670"/>
          <w:tab w:val="left" w:pos="5812"/>
        </w:tabs>
        <w:spacing w:line="180" w:lineRule="atLeast"/>
        <w:ind w:left="0" w:firstLine="0"/>
        <w:jc w:val="left"/>
        <w:rPr>
          <w:color w:val="000000" w:themeColor="text1"/>
          <w:sz w:val="14"/>
          <w:szCs w:val="14"/>
        </w:rPr>
      </w:pPr>
      <w:r w:rsidRPr="001C6D89">
        <w:rPr>
          <w:color w:val="000000" w:themeColor="text1"/>
          <w:sz w:val="14"/>
          <w:szCs w:val="14"/>
          <w:vertAlign w:val="superscript"/>
        </w:rPr>
        <w:t xml:space="preserve">1) </w:t>
      </w:r>
      <w:r w:rsidRPr="001C6D89">
        <w:rPr>
          <w:color w:val="000000" w:themeColor="text1"/>
          <w:sz w:val="14"/>
          <w:szCs w:val="14"/>
          <w:vertAlign w:val="superscript"/>
        </w:rPr>
        <w:tab/>
      </w:r>
      <w:proofErr w:type="spellStart"/>
      <w:r w:rsidRPr="001C6D89">
        <w:rPr>
          <w:color w:val="000000" w:themeColor="text1"/>
          <w:sz w:val="14"/>
          <w:szCs w:val="14"/>
        </w:rPr>
        <w:t>vrátane</w:t>
      </w:r>
      <w:proofErr w:type="spellEnd"/>
      <w:r w:rsidRPr="001C6D89">
        <w:rPr>
          <w:color w:val="000000" w:themeColor="text1"/>
          <w:sz w:val="14"/>
          <w:szCs w:val="14"/>
        </w:rPr>
        <w:t xml:space="preserve"> </w:t>
      </w:r>
      <w:proofErr w:type="spellStart"/>
      <w:r w:rsidRPr="001C6D89">
        <w:rPr>
          <w:color w:val="000000" w:themeColor="text1"/>
          <w:sz w:val="14"/>
          <w:szCs w:val="14"/>
        </w:rPr>
        <w:t>vojenského</w:t>
      </w:r>
      <w:proofErr w:type="spellEnd"/>
      <w:r w:rsidRPr="001C6D89">
        <w:rPr>
          <w:color w:val="000000" w:themeColor="text1"/>
          <w:sz w:val="14"/>
          <w:szCs w:val="14"/>
        </w:rPr>
        <w:t xml:space="preserve"> </w:t>
      </w:r>
      <w:proofErr w:type="spellStart"/>
      <w:r w:rsidRPr="001C6D89">
        <w:rPr>
          <w:color w:val="000000" w:themeColor="text1"/>
          <w:sz w:val="14"/>
          <w:szCs w:val="14"/>
        </w:rPr>
        <w:t>obvodu</w:t>
      </w:r>
      <w:proofErr w:type="spellEnd"/>
      <w:r w:rsidRPr="001C6D89">
        <w:rPr>
          <w:color w:val="000000" w:themeColor="text1"/>
          <w:sz w:val="14"/>
          <w:szCs w:val="14"/>
        </w:rPr>
        <w:t xml:space="preserve"> </w:t>
      </w:r>
      <w:proofErr w:type="spellStart"/>
      <w:r w:rsidRPr="001C6D89">
        <w:rPr>
          <w:color w:val="000000" w:themeColor="text1"/>
          <w:sz w:val="14"/>
          <w:szCs w:val="14"/>
        </w:rPr>
        <w:t>Lešť</w:t>
      </w:r>
      <w:proofErr w:type="spellEnd"/>
      <w:r w:rsidRPr="001C6D89">
        <w:rPr>
          <w:color w:val="000000" w:themeColor="text1"/>
          <w:sz w:val="14"/>
          <w:szCs w:val="14"/>
        </w:rPr>
        <w:tab/>
      </w:r>
      <w:r w:rsidRPr="001C6D89">
        <w:rPr>
          <w:color w:val="000000" w:themeColor="text1"/>
          <w:sz w:val="14"/>
          <w:szCs w:val="14"/>
          <w:vertAlign w:val="superscript"/>
        </w:rPr>
        <w:t>1)</w:t>
      </w:r>
      <w:r w:rsidRPr="001C6D89">
        <w:rPr>
          <w:color w:val="000000" w:themeColor="text1"/>
          <w:sz w:val="14"/>
          <w:szCs w:val="14"/>
          <w:vertAlign w:val="superscript"/>
        </w:rPr>
        <w:tab/>
      </w:r>
      <w:r w:rsidRPr="001C6D89">
        <w:rPr>
          <w:color w:val="000000" w:themeColor="text1"/>
          <w:sz w:val="14"/>
          <w:szCs w:val="14"/>
        </w:rPr>
        <w:t xml:space="preserve">Including military district </w:t>
      </w:r>
      <w:proofErr w:type="spellStart"/>
      <w:r w:rsidRPr="001C6D89">
        <w:rPr>
          <w:color w:val="000000" w:themeColor="text1"/>
          <w:sz w:val="14"/>
          <w:szCs w:val="14"/>
        </w:rPr>
        <w:t>Lešť</w:t>
      </w:r>
      <w:proofErr w:type="spellEnd"/>
    </w:p>
    <w:p w:rsidR="00237313" w:rsidRPr="001C6D89" w:rsidRDefault="00237313" w:rsidP="00237313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3119"/>
          <w:tab w:val="left" w:pos="3261"/>
          <w:tab w:val="right" w:pos="7711"/>
        </w:tabs>
        <w:spacing w:line="180" w:lineRule="atLeast"/>
        <w:ind w:left="0" w:firstLine="0"/>
        <w:jc w:val="left"/>
        <w:rPr>
          <w:color w:val="000000" w:themeColor="text1"/>
          <w:sz w:val="14"/>
          <w:szCs w:val="14"/>
          <w:vertAlign w:val="superscript"/>
        </w:rPr>
      </w:pPr>
    </w:p>
    <w:p w:rsidR="00237313" w:rsidRPr="001C6D89" w:rsidRDefault="00237313" w:rsidP="00237313">
      <w:pPr>
        <w:tabs>
          <w:tab w:val="clear" w:pos="680"/>
          <w:tab w:val="clear" w:pos="3402"/>
          <w:tab w:val="clear" w:pos="4253"/>
          <w:tab w:val="clear" w:pos="5103"/>
          <w:tab w:val="clear" w:pos="5954"/>
          <w:tab w:val="left" w:pos="709"/>
          <w:tab w:val="right" w:pos="7711"/>
        </w:tabs>
        <w:spacing w:line="180" w:lineRule="atLeast"/>
        <w:ind w:left="0" w:firstLine="0"/>
        <w:jc w:val="left"/>
        <w:rPr>
          <w:rFonts w:cs="Arial"/>
          <w:color w:val="000000" w:themeColor="text1"/>
          <w:sz w:val="18"/>
          <w:szCs w:val="18"/>
          <w:lang w:val="en-US"/>
        </w:rPr>
      </w:pPr>
      <w:bookmarkStart w:id="0" w:name="_GoBack"/>
      <w:bookmarkEnd w:id="0"/>
      <w:r w:rsidRPr="008C2C1D">
        <w:rPr>
          <w:color w:val="000000" w:themeColor="text1"/>
          <w:sz w:val="18"/>
          <w:szCs w:val="18"/>
          <w:lang w:val="de-DE"/>
        </w:rPr>
        <w:br w:type="page"/>
      </w:r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lastRenderedPageBreak/>
        <w:t>T 2</w:t>
      </w:r>
      <w:r w:rsidRPr="001C6D89">
        <w:rPr>
          <w:color w:val="000000" w:themeColor="text1"/>
          <w:sz w:val="18"/>
          <w:szCs w:val="18"/>
          <w:lang w:val="de-DE"/>
        </w:rPr>
        <w:t>–</w:t>
      </w:r>
      <w:r w:rsidRPr="001C6D89">
        <w:rPr>
          <w:rFonts w:cs="Arial"/>
          <w:color w:val="000000" w:themeColor="text1"/>
          <w:sz w:val="18"/>
          <w:szCs w:val="18"/>
          <w:lang w:val="de-DE"/>
        </w:rPr>
        <w:t>1.</w:t>
      </w:r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ab/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Územné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členenie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Slovenskej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</w:t>
      </w:r>
      <w:proofErr w:type="spellStart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>republiky</w:t>
      </w:r>
      <w:proofErr w:type="spellEnd"/>
      <w:r w:rsidRPr="001C6D89">
        <w:rPr>
          <w:rFonts w:cs="Arial"/>
          <w:b/>
          <w:color w:val="000000" w:themeColor="text1"/>
          <w:sz w:val="18"/>
          <w:szCs w:val="18"/>
          <w:lang w:val="de-DE"/>
        </w:rPr>
        <w:t xml:space="preserve"> k 31. </w:t>
      </w:r>
      <w:r w:rsidRPr="001C6D89">
        <w:rPr>
          <w:rFonts w:cs="Arial"/>
          <w:b/>
          <w:color w:val="000000" w:themeColor="text1"/>
          <w:sz w:val="18"/>
          <w:szCs w:val="18"/>
          <w:lang w:val="en-US"/>
        </w:rPr>
        <w:t>12. 201</w:t>
      </w:r>
      <w:r w:rsidR="00926F0F">
        <w:rPr>
          <w:rFonts w:cs="Arial"/>
          <w:b/>
          <w:color w:val="000000" w:themeColor="text1"/>
          <w:sz w:val="18"/>
          <w:szCs w:val="18"/>
          <w:lang w:val="en-US"/>
        </w:rPr>
        <w:t>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left" w:pos="709"/>
        </w:tabs>
        <w:spacing w:line="180" w:lineRule="atLeast"/>
        <w:ind w:left="0" w:firstLine="0"/>
        <w:rPr>
          <w:rFonts w:cs="Arial"/>
          <w:color w:val="000000" w:themeColor="text1"/>
          <w:sz w:val="18"/>
          <w:szCs w:val="18"/>
        </w:rPr>
      </w:pPr>
      <w:r w:rsidRPr="001C6D89">
        <w:rPr>
          <w:rFonts w:cs="Arial"/>
          <w:color w:val="000000" w:themeColor="text1"/>
          <w:sz w:val="18"/>
          <w:szCs w:val="18"/>
          <w:lang w:val="en-US"/>
        </w:rPr>
        <w:tab/>
      </w:r>
      <w:r w:rsidRPr="001C6D89">
        <w:rPr>
          <w:rFonts w:cs="Arial"/>
          <w:color w:val="000000" w:themeColor="text1"/>
          <w:sz w:val="18"/>
          <w:szCs w:val="18"/>
        </w:rPr>
        <w:t>Territorial breakdown of the Slovak Republic as at Dec. 31, 201</w:t>
      </w:r>
      <w:r w:rsidR="00926F0F">
        <w:rPr>
          <w:rFonts w:cs="Arial"/>
          <w:color w:val="000000" w:themeColor="text1"/>
          <w:sz w:val="18"/>
          <w:szCs w:val="18"/>
        </w:rPr>
        <w:t>9</w:t>
      </w:r>
    </w:p>
    <w:p w:rsidR="00237313" w:rsidRPr="001C6D89" w:rsidRDefault="00237313" w:rsidP="00237313">
      <w:pPr>
        <w:pStyle w:val="poznamky"/>
        <w:tabs>
          <w:tab w:val="clear" w:pos="3686"/>
          <w:tab w:val="clear" w:pos="3969"/>
          <w:tab w:val="right" w:pos="7711"/>
        </w:tabs>
        <w:spacing w:before="120"/>
        <w:ind w:right="-512"/>
        <w:rPr>
          <w:rFonts w:cs="Arial"/>
          <w:color w:val="000000" w:themeColor="text1"/>
          <w:szCs w:val="14"/>
          <w:lang w:val="en-US"/>
        </w:rPr>
      </w:pPr>
      <w:proofErr w:type="spellStart"/>
      <w:r w:rsidRPr="001C6D89">
        <w:rPr>
          <w:rFonts w:cs="Arial"/>
          <w:color w:val="000000" w:themeColor="text1"/>
          <w:sz w:val="16"/>
          <w:szCs w:val="16"/>
          <w:lang w:val="en-US"/>
        </w:rPr>
        <w:t>dokončenie</w:t>
      </w:r>
      <w:proofErr w:type="spellEnd"/>
      <w:r w:rsidRPr="001C6D89">
        <w:rPr>
          <w:rFonts w:cs="Arial"/>
          <w:color w:val="000000" w:themeColor="text1"/>
          <w:sz w:val="16"/>
          <w:szCs w:val="16"/>
          <w:lang w:val="en-US"/>
        </w:rPr>
        <w:t xml:space="preserve"> </w:t>
      </w:r>
      <w:r w:rsidRPr="001C6D89">
        <w:rPr>
          <w:rFonts w:cs="Arial"/>
          <w:color w:val="000000" w:themeColor="text1"/>
          <w:szCs w:val="14"/>
          <w:lang w:val="en-US"/>
        </w:rPr>
        <w:tab/>
      </w:r>
      <w:r w:rsidRPr="001C6D89">
        <w:rPr>
          <w:rFonts w:cs="Arial"/>
          <w:color w:val="000000" w:themeColor="text1"/>
          <w:sz w:val="16"/>
          <w:szCs w:val="16"/>
          <w:lang w:val="en-US"/>
        </w:rPr>
        <w:t>End of table</w:t>
      </w:r>
      <w:r w:rsidRPr="001C6D89">
        <w:rPr>
          <w:rFonts w:cs="Arial"/>
          <w:color w:val="000000" w:themeColor="text1"/>
          <w:szCs w:val="14"/>
          <w:lang w:val="en-US"/>
        </w:rPr>
        <w:tab/>
      </w:r>
    </w:p>
    <w:tbl>
      <w:tblPr>
        <w:tblW w:w="7740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4"/>
        <w:gridCol w:w="850"/>
        <w:gridCol w:w="875"/>
        <w:gridCol w:w="1021"/>
        <w:gridCol w:w="1392"/>
        <w:gridCol w:w="1478"/>
      </w:tblGrid>
      <w:tr w:rsidR="001C6D89" w:rsidRPr="001C6D89" w:rsidTr="000671C0">
        <w:tc>
          <w:tcPr>
            <w:tcW w:w="2124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DE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SR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oblasť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 /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kraj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okres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t>)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AT"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val="de-DE" w:eastAsia="sk-SK"/>
              </w:rPr>
              <w:br/>
              <w:t>SR / A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rea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 xml:space="preserve"> / Region</w:t>
            </w:r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District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val="de-AT" w:eastAsia="sk-SK"/>
              </w:rPr>
              <w:t>)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val="de-AT"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Rozloha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) 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Surface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area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(km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  <w:tc>
          <w:tcPr>
            <w:tcW w:w="875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obcí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Number of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munici-palities</w:t>
            </w:r>
            <w:proofErr w:type="spellEnd"/>
          </w:p>
        </w:tc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Počet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miest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 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Number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of towns</w:t>
            </w:r>
          </w:p>
        </w:tc>
        <w:tc>
          <w:tcPr>
            <w:tcW w:w="1392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Obyvateľstvo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spolu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osoby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Population 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total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(persons)</w:t>
            </w:r>
          </w:p>
        </w:tc>
        <w:tc>
          <w:tcPr>
            <w:tcW w:w="1478" w:type="dxa"/>
            <w:tcBorders>
              <w:top w:val="single" w:sz="12" w:space="0" w:color="auto"/>
              <w:bottom w:val="single" w:sz="12" w:space="0" w:color="auto"/>
            </w:tcBorders>
          </w:tcPr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Hustota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obyvateľstva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obyv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 xml:space="preserve">) 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Population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density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br/>
              <w:t>(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inhab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./km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  <w:lang w:eastAsia="sk-SK"/>
              </w:rPr>
              <w:t>2</w:t>
            </w:r>
            <w:r w:rsidRPr="001C6D89">
              <w:rPr>
                <w:rFonts w:cs="Arial"/>
                <w:color w:val="000000" w:themeColor="text1"/>
                <w:szCs w:val="16"/>
                <w:lang w:eastAsia="sk-SK"/>
              </w:rPr>
              <w:t>)</w:t>
            </w:r>
          </w:p>
          <w:p w:rsidR="00237313" w:rsidRPr="001C6D89" w:rsidRDefault="00237313" w:rsidP="002E152E">
            <w:pPr>
              <w:tabs>
                <w:tab w:val="clear" w:pos="1701"/>
                <w:tab w:val="left" w:pos="1807"/>
              </w:tabs>
              <w:ind w:left="0" w:firstLine="0"/>
              <w:jc w:val="center"/>
              <w:rPr>
                <w:rFonts w:cs="Arial"/>
                <w:color w:val="000000" w:themeColor="text1"/>
                <w:szCs w:val="16"/>
                <w:lang w:eastAsia="sk-SK"/>
              </w:rPr>
            </w:pP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before="120" w:after="10" w:line="200" w:lineRule="exact"/>
              <w:ind w:firstLine="0"/>
              <w:rPr>
                <w:rFonts w:cs="Arial"/>
                <w:b/>
                <w:bCs/>
                <w:color w:val="000000" w:themeColor="text1"/>
                <w:szCs w:val="16"/>
              </w:rPr>
            </w:pP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Východné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Slovensko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113" w:firstLine="0"/>
              <w:jc w:val="right"/>
              <w:rPr>
                <w:rFonts w:cs="Arial"/>
                <w:b/>
                <w:bCs/>
                <w:color w:val="000000" w:themeColor="text1"/>
                <w:szCs w:val="16"/>
                <w:lang w:val="sk-SK" w:eastAsia="sk-SK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15 727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spacing w:before="120"/>
              <w:ind w:right="170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 w:rsidRPr="001C6D89">
              <w:rPr>
                <w:rFonts w:cs="Arial"/>
                <w:bCs/>
                <w:color w:val="000000" w:themeColor="text1"/>
                <w:szCs w:val="16"/>
                <w:vertAlign w:val="superscript"/>
              </w:rPr>
              <w:t>1)</w:t>
            </w:r>
            <w:r w:rsidRPr="001C6D89">
              <w:rPr>
                <w:rFonts w:cs="Arial"/>
                <w:b/>
                <w:color w:val="000000" w:themeColor="text1"/>
                <w:szCs w:val="16"/>
              </w:rPr>
              <w:t>1 105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before="120"/>
              <w:ind w:right="340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color w:val="000000" w:themeColor="text1"/>
                <w:szCs w:val="16"/>
              </w:rPr>
              <w:t>40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right="284" w:firstLine="0"/>
              <w:jc w:val="right"/>
              <w:rPr>
                <w:rFonts w:cs="Arial"/>
                <w:b/>
                <w:szCs w:val="16"/>
                <w:lang w:val="sk-SK" w:eastAsia="sk-SK"/>
              </w:rPr>
            </w:pPr>
            <w:r w:rsidRPr="000671C0">
              <w:rPr>
                <w:rFonts w:cs="Arial"/>
                <w:b/>
                <w:szCs w:val="16"/>
              </w:rPr>
              <w:t>1 627 704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113" w:right="454" w:firstLine="0"/>
              <w:jc w:val="right"/>
              <w:rPr>
                <w:rFonts w:cs="Arial"/>
                <w:b/>
                <w:szCs w:val="16"/>
                <w:lang w:val="sk-SK" w:eastAsia="sk-SK"/>
              </w:rPr>
            </w:pPr>
            <w:r w:rsidRPr="000671C0">
              <w:rPr>
                <w:rFonts w:cs="Arial"/>
                <w:b/>
                <w:szCs w:val="16"/>
              </w:rPr>
              <w:t>103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Prešovský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8 973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color w:val="000000" w:themeColor="text1"/>
                <w:szCs w:val="16"/>
              </w:rPr>
              <w:t>665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b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color w:val="000000" w:themeColor="text1"/>
                <w:szCs w:val="16"/>
              </w:rPr>
              <w:t>23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b/>
                <w:szCs w:val="16"/>
              </w:rPr>
            </w:pPr>
            <w:r w:rsidRPr="000671C0">
              <w:rPr>
                <w:rFonts w:cs="Arial"/>
                <w:b/>
                <w:szCs w:val="16"/>
              </w:rPr>
              <w:t>826 244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b/>
                <w:szCs w:val="16"/>
              </w:rPr>
            </w:pPr>
            <w:r w:rsidRPr="000671C0">
              <w:rPr>
                <w:rFonts w:cs="Arial"/>
                <w:b/>
                <w:szCs w:val="16"/>
              </w:rPr>
              <w:t>92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Bardejov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936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86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77 765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83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Humenné</w:t>
            </w: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2)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center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754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62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61 773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82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Kežmarok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center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630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41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75 533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120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Levoča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421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33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33 708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80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Medzilaborce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427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23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11 787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28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Poprad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1 105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29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104 990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95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Prešov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934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91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176 181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189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Sabinov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545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43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60 659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111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Snina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805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34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36 123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45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Stará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Ľubovňa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708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44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53 958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76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Stropkov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389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43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20 442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53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Svidník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550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68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32 484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59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Vranov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nad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Topľou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769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68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80 841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105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Košický</w:t>
            </w:r>
            <w:proofErr w:type="spellEnd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kraj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 xml:space="preserve">6 754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ind w:right="17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Cs/>
                <w:color w:val="000000" w:themeColor="text1"/>
                <w:szCs w:val="16"/>
                <w:vertAlign w:val="superscript"/>
              </w:rPr>
              <w:t>1)</w:t>
            </w: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440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1C6D89">
              <w:rPr>
                <w:rFonts w:cs="Arial"/>
                <w:b/>
                <w:bCs/>
                <w:color w:val="000000" w:themeColor="text1"/>
                <w:szCs w:val="16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b/>
                <w:szCs w:val="16"/>
              </w:rPr>
            </w:pPr>
            <w:r w:rsidRPr="000671C0">
              <w:rPr>
                <w:rFonts w:cs="Arial"/>
                <w:b/>
                <w:szCs w:val="16"/>
              </w:rPr>
              <w:t>801 460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b/>
                <w:szCs w:val="16"/>
              </w:rPr>
            </w:pPr>
            <w:r w:rsidRPr="000671C0">
              <w:rPr>
                <w:rFonts w:cs="Arial"/>
                <w:b/>
                <w:szCs w:val="16"/>
              </w:rPr>
              <w:t>119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Gelnica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584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20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31 894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55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mesto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iCs/>
                <w:color w:val="000000" w:themeColor="text1"/>
                <w:szCs w:val="16"/>
              </w:rPr>
            </w:pPr>
            <w:r w:rsidRPr="001C6D89">
              <w:rPr>
                <w:rFonts w:cs="Arial"/>
                <w:iCs/>
                <w:color w:val="000000" w:themeColor="text1"/>
                <w:szCs w:val="16"/>
              </w:rPr>
              <w:t>244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238 593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979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I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85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3)</w:t>
            </w:r>
            <w:r w:rsidRPr="001C6D89">
              <w:rPr>
                <w:rFonts w:cs="Arial"/>
                <w:color w:val="000000" w:themeColor="text1"/>
                <w:szCs w:val="16"/>
              </w:rPr>
              <w:t>6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67 484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790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II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81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3)</w:t>
            </w:r>
            <w:r w:rsidRPr="001C6D89">
              <w:rPr>
                <w:rFonts w:cs="Arial"/>
                <w:color w:val="000000" w:themeColor="text1"/>
                <w:szCs w:val="16"/>
              </w:rPr>
              <w:t>8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82 278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1 022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smartTag w:uri="urn:schemas-microsoft-com:office:smarttags" w:element="stockticker">
              <w:r w:rsidRPr="001C6D89">
                <w:rPr>
                  <w:rFonts w:cs="Arial"/>
                  <w:color w:val="000000" w:themeColor="text1"/>
                  <w:szCs w:val="16"/>
                </w:rPr>
                <w:t>III</w:t>
              </w:r>
            </w:smartTag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17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3)</w:t>
            </w: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28 687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1 704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IV</w:t>
            </w:r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61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8C2C1D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  <w:vertAlign w:val="superscript"/>
              </w:rPr>
              <w:t>3)</w:t>
            </w:r>
            <w:r w:rsidRPr="001C6D89">
              <w:rPr>
                <w:rFonts w:cs="Arial"/>
                <w:color w:val="000000" w:themeColor="text1"/>
                <w:szCs w:val="16"/>
              </w:rPr>
              <w:t>6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60 144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988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–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okolie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1 535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114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130 132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85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Michalovce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1 019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78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110 748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109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Rožňava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1 173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62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2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62 131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53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Sobrance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538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47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22 789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42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Spišská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Nová</w:t>
            </w:r>
            <w:proofErr w:type="spellEnd"/>
            <w:r w:rsidRPr="001C6D89">
              <w:rPr>
                <w:rFonts w:cs="Arial"/>
                <w:color w:val="000000" w:themeColor="text1"/>
                <w:szCs w:val="16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Ves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587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36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3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99 878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170</w:t>
            </w:r>
          </w:p>
        </w:tc>
      </w:tr>
      <w:tr w:rsidR="000671C0" w:rsidRPr="001C6D89" w:rsidTr="000671C0">
        <w:tc>
          <w:tcPr>
            <w:tcW w:w="2124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spacing w:after="10" w:line="200" w:lineRule="exact"/>
              <w:ind w:firstLine="0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    </w:t>
            </w:r>
            <w:proofErr w:type="spellStart"/>
            <w:r w:rsidRPr="001C6D89">
              <w:rPr>
                <w:rFonts w:cs="Arial"/>
                <w:color w:val="000000" w:themeColor="text1"/>
                <w:szCs w:val="16"/>
              </w:rPr>
              <w:t>Trebišov</w:t>
            </w:r>
            <w:proofErr w:type="spellEnd"/>
          </w:p>
        </w:tc>
        <w:tc>
          <w:tcPr>
            <w:tcW w:w="850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13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 xml:space="preserve">1 073 </w:t>
            </w:r>
          </w:p>
        </w:tc>
        <w:tc>
          <w:tcPr>
            <w:tcW w:w="875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17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82</w:t>
            </w:r>
          </w:p>
        </w:tc>
        <w:tc>
          <w:tcPr>
            <w:tcW w:w="1021" w:type="dxa"/>
            <w:tcBorders>
              <w:bottom w:val="nil"/>
              <w:right w:val="single" w:sz="6" w:space="0" w:color="auto"/>
            </w:tcBorders>
            <w:vAlign w:val="bottom"/>
          </w:tcPr>
          <w:p w:rsidR="000671C0" w:rsidRPr="001C6D89" w:rsidRDefault="000671C0" w:rsidP="000671C0">
            <w:pPr>
              <w:ind w:right="340"/>
              <w:jc w:val="right"/>
              <w:rPr>
                <w:rFonts w:cs="Arial"/>
                <w:color w:val="000000" w:themeColor="text1"/>
                <w:szCs w:val="16"/>
              </w:rPr>
            </w:pPr>
            <w:r w:rsidRPr="001C6D89">
              <w:rPr>
                <w:rFonts w:cs="Arial"/>
                <w:color w:val="000000" w:themeColor="text1"/>
                <w:szCs w:val="16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right="28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105 295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671C0" w:rsidRPr="000671C0" w:rsidRDefault="000671C0" w:rsidP="000671C0">
            <w:pPr>
              <w:ind w:left="-113" w:right="454"/>
              <w:jc w:val="right"/>
              <w:rPr>
                <w:rFonts w:cs="Arial"/>
                <w:szCs w:val="16"/>
              </w:rPr>
            </w:pPr>
            <w:r w:rsidRPr="000671C0">
              <w:rPr>
                <w:rFonts w:cs="Arial"/>
                <w:szCs w:val="16"/>
              </w:rPr>
              <w:t>98</w:t>
            </w:r>
          </w:p>
        </w:tc>
      </w:tr>
    </w:tbl>
    <w:p w:rsidR="00237313" w:rsidRPr="001C6D89" w:rsidRDefault="00237313" w:rsidP="00237313">
      <w:pPr>
        <w:pStyle w:val="Nadpis3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5245"/>
          <w:tab w:val="left" w:pos="5387"/>
        </w:tabs>
        <w:spacing w:line="180" w:lineRule="atLeast"/>
        <w:rPr>
          <w:color w:val="000000" w:themeColor="text1"/>
        </w:rPr>
      </w:pPr>
    </w:p>
    <w:tbl>
      <w:tblPr>
        <w:tblW w:w="9005" w:type="dxa"/>
        <w:tblInd w:w="113" w:type="dxa"/>
        <w:tblLook w:val="04A0" w:firstRow="1" w:lastRow="0" w:firstColumn="1" w:lastColumn="0" w:noHBand="0" w:noVBand="1"/>
      </w:tblPr>
      <w:tblGrid>
        <w:gridCol w:w="5098"/>
        <w:gridCol w:w="3907"/>
      </w:tblGrid>
      <w:tr w:rsidR="001C6D89" w:rsidRPr="001C6D89" w:rsidTr="002E152E">
        <w:tc>
          <w:tcPr>
            <w:tcW w:w="5098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vertAlign w:val="superscript"/>
              </w:rPr>
              <w:t>1)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bez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mestských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častí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v</w:t>
            </w:r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Košiciach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(22)</w:t>
            </w:r>
          </w:p>
        </w:tc>
        <w:tc>
          <w:tcPr>
            <w:tcW w:w="3907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6" w:hanging="141"/>
              <w:jc w:val="left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 xml:space="preserve">1) 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>Without city parts in</w:t>
            </w:r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Košice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(22)</w:t>
            </w:r>
          </w:p>
        </w:tc>
      </w:tr>
      <w:tr w:rsidR="001C6D89" w:rsidRPr="001C6D89" w:rsidTr="002E152E">
        <w:tc>
          <w:tcPr>
            <w:tcW w:w="5098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rFonts w:cs="Arial"/>
                <w:color w:val="000000" w:themeColor="text1"/>
                <w:sz w:val="14"/>
                <w:szCs w:val="14"/>
                <w:vertAlign w:val="superscript"/>
              </w:rPr>
              <w:t>2)</w:t>
            </w:r>
            <w:r w:rsidRPr="001C6D89">
              <w:rPr>
                <w:color w:val="000000" w:themeColor="text1"/>
              </w:rPr>
              <w:tab/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vrátane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vojenského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obvodu</w:t>
            </w:r>
            <w:proofErr w:type="spellEnd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rFonts w:cs="Arial"/>
                <w:color w:val="000000" w:themeColor="text1"/>
                <w:sz w:val="14"/>
                <w:szCs w:val="14"/>
              </w:rPr>
              <w:t>Valaškovce</w:t>
            </w:r>
            <w:proofErr w:type="spellEnd"/>
          </w:p>
        </w:tc>
        <w:tc>
          <w:tcPr>
            <w:tcW w:w="3907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6" w:hanging="141"/>
              <w:jc w:val="left"/>
              <w:rPr>
                <w:color w:val="000000" w:themeColor="text1"/>
              </w:rPr>
            </w:pPr>
            <w:r w:rsidRPr="001C6D89">
              <w:rPr>
                <w:rFonts w:cs="Arial"/>
                <w:color w:val="000000" w:themeColor="text1"/>
                <w:sz w:val="14"/>
                <w:szCs w:val="14"/>
                <w:vertAlign w:val="superscript"/>
              </w:rPr>
              <w:t>2)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Including military district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Valaškovce</w:t>
            </w:r>
            <w:proofErr w:type="spellEnd"/>
          </w:p>
        </w:tc>
      </w:tr>
      <w:tr w:rsidR="001C6D89" w:rsidRPr="001C6D89" w:rsidTr="002E152E">
        <w:trPr>
          <w:trHeight w:val="242"/>
        </w:trPr>
        <w:tc>
          <w:tcPr>
            <w:tcW w:w="5098" w:type="dxa"/>
          </w:tcPr>
          <w:p w:rsidR="00237313" w:rsidRPr="001C6D89" w:rsidRDefault="00237313" w:rsidP="002E152E">
            <w:pPr>
              <w:tabs>
                <w:tab w:val="clear" w:pos="680"/>
                <w:tab w:val="left" w:pos="139"/>
              </w:tabs>
              <w:ind w:left="0" w:firstLine="0"/>
              <w:rPr>
                <w:color w:val="000000" w:themeColor="text1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>3)</w:t>
            </w:r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r w:rsidRPr="001C6D89">
              <w:rPr>
                <w:color w:val="000000" w:themeColor="text1"/>
              </w:rPr>
              <w:tab/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počet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mestských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častí</w:t>
            </w:r>
            <w:proofErr w:type="spellEnd"/>
            <w:r w:rsidRPr="001C6D89">
              <w:rPr>
                <w:color w:val="000000" w:themeColor="text1"/>
                <w:sz w:val="14"/>
                <w:szCs w:val="14"/>
              </w:rPr>
              <w:t xml:space="preserve"> v </w:t>
            </w:r>
            <w:proofErr w:type="spellStart"/>
            <w:r w:rsidRPr="001C6D89">
              <w:rPr>
                <w:color w:val="000000" w:themeColor="text1"/>
                <w:sz w:val="14"/>
                <w:szCs w:val="14"/>
              </w:rPr>
              <w:t>okrese</w:t>
            </w:r>
            <w:proofErr w:type="spellEnd"/>
          </w:p>
        </w:tc>
        <w:tc>
          <w:tcPr>
            <w:tcW w:w="3907" w:type="dxa"/>
          </w:tcPr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245"/>
                <w:tab w:val="left" w:pos="5387"/>
              </w:tabs>
              <w:ind w:left="166" w:hanging="141"/>
              <w:jc w:val="left"/>
              <w:rPr>
                <w:color w:val="000000" w:themeColor="text1"/>
                <w:sz w:val="14"/>
                <w:szCs w:val="14"/>
              </w:rPr>
            </w:pPr>
            <w:r w:rsidRPr="001C6D89">
              <w:rPr>
                <w:color w:val="000000" w:themeColor="text1"/>
                <w:sz w:val="14"/>
                <w:szCs w:val="14"/>
                <w:vertAlign w:val="superscript"/>
              </w:rPr>
              <w:t>3)</w:t>
            </w:r>
            <w:r w:rsidRPr="001C6D89">
              <w:rPr>
                <w:color w:val="000000" w:themeColor="text1"/>
              </w:rPr>
              <w:tab/>
            </w:r>
            <w:r w:rsidRPr="001C6D89">
              <w:rPr>
                <w:color w:val="000000" w:themeColor="text1"/>
                <w:sz w:val="14"/>
                <w:szCs w:val="14"/>
              </w:rPr>
              <w:t>Number of city parts in district</w:t>
            </w:r>
          </w:p>
          <w:p w:rsidR="00237313" w:rsidRPr="001C6D89" w:rsidRDefault="00237313" w:rsidP="002E15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1509"/>
              </w:tabs>
              <w:ind w:left="166" w:hanging="141"/>
              <w:jc w:val="left"/>
              <w:rPr>
                <w:color w:val="000000" w:themeColor="text1"/>
                <w:sz w:val="14"/>
                <w:szCs w:val="14"/>
                <w:vertAlign w:val="superscript"/>
              </w:rPr>
            </w:pPr>
          </w:p>
        </w:tc>
      </w:tr>
    </w:tbl>
    <w:p w:rsidR="00165CC9" w:rsidRDefault="00237313" w:rsidP="00165CC9">
      <w:pPr>
        <w:pStyle w:val="Nadpis3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left" w:pos="142"/>
          <w:tab w:val="left" w:pos="709"/>
          <w:tab w:val="left" w:pos="5245"/>
          <w:tab w:val="left" w:pos="5387"/>
        </w:tabs>
        <w:rPr>
          <w:color w:val="000000" w:themeColor="text1"/>
          <w:lang w:val="sk-SK"/>
        </w:rPr>
      </w:pPr>
      <w:r w:rsidRPr="001C6D89">
        <w:rPr>
          <w:color w:val="000000" w:themeColor="text1"/>
        </w:rPr>
        <w:br w:type="page"/>
      </w:r>
      <w:r w:rsidR="00165CC9">
        <w:rPr>
          <w:color w:val="000000" w:themeColor="text1"/>
        </w:rPr>
        <w:lastRenderedPageBreak/>
        <w:t>T 2</w:t>
      </w:r>
      <w:r w:rsidR="00165CC9">
        <w:rPr>
          <w:b w:val="0"/>
          <w:color w:val="000000" w:themeColor="text1"/>
        </w:rPr>
        <w:t xml:space="preserve">–2. </w:t>
      </w:r>
      <w:r w:rsidR="00165CC9">
        <w:rPr>
          <w:b w:val="0"/>
          <w:color w:val="000000" w:themeColor="text1"/>
        </w:rPr>
        <w:tab/>
      </w:r>
      <w:r w:rsidR="00165CC9">
        <w:rPr>
          <w:color w:val="000000" w:themeColor="text1"/>
          <w:lang w:val="sk-SK"/>
        </w:rPr>
        <w:t>Rozloha, hranice a povrch Slovenskej republiky v roku 2019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Area</w:t>
      </w:r>
      <w:proofErr w:type="spellEnd"/>
      <w:r>
        <w:rPr>
          <w:color w:val="000000" w:themeColor="text1"/>
          <w:lang w:val="sk-SK"/>
        </w:rPr>
        <w:t xml:space="preserve">, </w:t>
      </w:r>
      <w:proofErr w:type="spellStart"/>
      <w:r>
        <w:rPr>
          <w:color w:val="000000" w:themeColor="text1"/>
          <w:lang w:val="sk-SK"/>
        </w:rPr>
        <w:t>borders</w:t>
      </w:r>
      <w:proofErr w:type="spellEnd"/>
      <w:r>
        <w:rPr>
          <w:color w:val="000000" w:themeColor="text1"/>
          <w:lang w:val="sk-SK"/>
        </w:rPr>
        <w:t xml:space="preserve"> and </w:t>
      </w:r>
      <w:proofErr w:type="spellStart"/>
      <w:r>
        <w:rPr>
          <w:color w:val="000000" w:themeColor="text1"/>
          <w:lang w:val="sk-SK"/>
        </w:rPr>
        <w:t>surface</w:t>
      </w:r>
      <w:proofErr w:type="spellEnd"/>
      <w:r>
        <w:rPr>
          <w:color w:val="000000" w:themeColor="text1"/>
          <w:lang w:val="sk-SK"/>
        </w:rPr>
        <w:t xml:space="preserve"> of </w:t>
      </w:r>
      <w:proofErr w:type="spellStart"/>
      <w:r>
        <w:rPr>
          <w:color w:val="000000" w:themeColor="text1"/>
          <w:lang w:val="sk-SK"/>
        </w:rPr>
        <w:t>the</w:t>
      </w:r>
      <w:proofErr w:type="spellEnd"/>
      <w:r>
        <w:rPr>
          <w:color w:val="000000" w:themeColor="text1"/>
          <w:lang w:val="sk-SK"/>
        </w:rPr>
        <w:t xml:space="preserve"> Slovak </w:t>
      </w:r>
      <w:r>
        <w:rPr>
          <w:color w:val="000000" w:themeColor="text1"/>
          <w:lang w:val="en-US"/>
        </w:rPr>
        <w:t>Republic</w:t>
      </w:r>
      <w:r>
        <w:rPr>
          <w:color w:val="000000" w:themeColor="text1"/>
          <w:lang w:val="sk-SK"/>
        </w:rPr>
        <w:t xml:space="preserve"> in 2019</w:t>
      </w:r>
    </w:p>
    <w:p w:rsidR="00165CC9" w:rsidRDefault="00165CC9" w:rsidP="00165CC9">
      <w:pPr>
        <w:rPr>
          <w:color w:val="000000" w:themeColor="text1"/>
          <w:sz w:val="18"/>
          <w:lang w:val="sk-SK"/>
        </w:rPr>
      </w:pPr>
    </w:p>
    <w:tbl>
      <w:tblPr>
        <w:tblW w:w="8085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978"/>
        <w:gridCol w:w="1135"/>
        <w:gridCol w:w="993"/>
        <w:gridCol w:w="2610"/>
        <w:gridCol w:w="227"/>
        <w:gridCol w:w="142"/>
      </w:tblGrid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6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 absolútnych číslach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6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</w:t>
            </w:r>
            <w:r>
              <w:rPr>
                <w:color w:val="000000" w:themeColor="text1"/>
                <w:lang w:val="sk-SK"/>
              </w:rPr>
              <w:br/>
              <w:t>percentách</w:t>
            </w:r>
          </w:p>
        </w:tc>
        <w:tc>
          <w:tcPr>
            <w:tcW w:w="260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Indicator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after="6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In </w:t>
            </w:r>
            <w:proofErr w:type="spellStart"/>
            <w:r>
              <w:rPr>
                <w:color w:val="000000" w:themeColor="text1"/>
                <w:lang w:val="sk-SK"/>
              </w:rPr>
              <w:t>absolute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numbers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after="6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In</w:t>
            </w:r>
            <w:r>
              <w:rPr>
                <w:color w:val="000000" w:themeColor="text1"/>
                <w:lang w:val="sk-SK"/>
              </w:rPr>
              <w:br/>
              <w:t>per cent</w:t>
            </w:r>
          </w:p>
        </w:tc>
        <w:tc>
          <w:tcPr>
            <w:tcW w:w="297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Rozloha k 31. 12.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spacing w:val="-2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spacing w:before="60"/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49 034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60"/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color w:val="000000" w:themeColor="text1"/>
                <w:position w:val="6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Area</w:t>
            </w:r>
            <w:proofErr w:type="spellEnd"/>
            <w:r>
              <w:rPr>
                <w:color w:val="000000" w:themeColor="text1"/>
                <w:lang w:val="sk-SK"/>
              </w:rPr>
              <w:t xml:space="preserve"> as of December 31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spacing w:val="-2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10"/>
              <w:ind w:left="0" w:right="-57" w:firstLine="0"/>
              <w:jc w:val="left"/>
              <w:rPr>
                <w:color w:val="000000" w:themeColor="text1"/>
                <w:spacing w:val="-2"/>
                <w:lang w:val="sk-SK"/>
              </w:rPr>
            </w:pPr>
            <w:r>
              <w:rPr>
                <w:color w:val="000000" w:themeColor="text1"/>
                <w:spacing w:val="-2"/>
                <w:lang w:val="sk-SK"/>
              </w:rPr>
              <w:t>Hustota obyvateľstva na 1 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spacing w:before="10"/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10"/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before="10"/>
              <w:ind w:left="0" w:firstLine="0"/>
              <w:jc w:val="left"/>
              <w:rPr>
                <w:color w:val="000000" w:themeColor="text1"/>
                <w:position w:val="6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Population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density</w:t>
            </w:r>
            <w:proofErr w:type="spellEnd"/>
            <w:r>
              <w:rPr>
                <w:color w:val="000000" w:themeColor="text1"/>
                <w:lang w:val="sk-SK"/>
              </w:rPr>
              <w:t xml:space="preserve"> per 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Obvod (km)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1 652,2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100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Perimeter</w:t>
            </w:r>
            <w:proofErr w:type="spellEnd"/>
            <w:r>
              <w:rPr>
                <w:color w:val="000000" w:themeColor="text1"/>
                <w:lang w:val="sk-SK"/>
              </w:rPr>
              <w:t xml:space="preserve"> (km)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Dĺžka hranice (km) s: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Length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border</w:t>
            </w:r>
            <w:proofErr w:type="spellEnd"/>
            <w:r>
              <w:rPr>
                <w:color w:val="000000" w:themeColor="text1"/>
                <w:lang w:val="sk-SK"/>
              </w:rPr>
              <w:t xml:space="preserve"> (km) on: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Českom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251,8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15,2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Czech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Republic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Maďarskom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654,8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39,6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Hungary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Poľskom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541,1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32,8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Poland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Rakúskom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106,7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6,5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Austria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Ukrajinou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5,9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Ukraine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Najnižšie položené miesto – vyústenie rieky Bodrog zo SR (m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Altitude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lowest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place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</w:t>
            </w:r>
            <w:proofErr w:type="spellStart"/>
            <w:r>
              <w:rPr>
                <w:color w:val="000000" w:themeColor="text1"/>
                <w:lang w:val="sk-SK"/>
              </w:rPr>
              <w:t>place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where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river</w:t>
            </w:r>
            <w:proofErr w:type="spellEnd"/>
            <w:r>
              <w:rPr>
                <w:color w:val="000000" w:themeColor="text1"/>
                <w:lang w:val="sk-SK"/>
              </w:rPr>
              <w:t xml:space="preserve"> Bodrog </w:t>
            </w:r>
            <w:proofErr w:type="spellStart"/>
            <w:r>
              <w:rPr>
                <w:color w:val="000000" w:themeColor="text1"/>
                <w:lang w:val="sk-SK"/>
              </w:rPr>
              <w:t>is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leaving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Slovak </w:t>
            </w:r>
            <w:proofErr w:type="spellStart"/>
            <w:r>
              <w:rPr>
                <w:color w:val="000000" w:themeColor="text1"/>
                <w:lang w:val="sk-SK"/>
              </w:rPr>
              <w:t>Republic</w:t>
            </w:r>
            <w:proofErr w:type="spellEnd"/>
            <w:r>
              <w:rPr>
                <w:color w:val="000000" w:themeColor="text1"/>
                <w:lang w:val="sk-SK"/>
              </w:rPr>
              <w:t xml:space="preserve"> (</w:t>
            </w:r>
            <w:proofErr w:type="spellStart"/>
            <w:r>
              <w:rPr>
                <w:color w:val="000000" w:themeColor="text1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Najvyššie položené miesto – </w:t>
            </w:r>
            <w:r>
              <w:rPr>
                <w:color w:val="000000" w:themeColor="text1"/>
                <w:lang w:val="sk-SK"/>
              </w:rPr>
              <w:br/>
              <w:t>Gerlachovský štít (m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</w:rPr>
              <w:t>2 655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86" w:hanging="86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Altitude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highest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place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</w:t>
            </w:r>
            <w:r>
              <w:rPr>
                <w:color w:val="000000" w:themeColor="text1"/>
                <w:lang w:val="sk-SK"/>
              </w:rPr>
              <w:br/>
              <w:t>Gerlachovský štít (</w:t>
            </w:r>
            <w:proofErr w:type="spellStart"/>
            <w:r>
              <w:rPr>
                <w:color w:val="000000" w:themeColor="text1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lang w:val="sk-SK"/>
              </w:rPr>
              <w:br/>
            </w:r>
            <w:proofErr w:type="spellStart"/>
            <w:r>
              <w:rPr>
                <w:color w:val="000000" w:themeColor="text1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Výškový rozdiel reliéfu – vo vzdialenosti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Altitude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difference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relief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smartTag w:uri="urn:schemas-microsoft-com:office:smarttags" w:element="metricconverter">
              <w:smartTagPr>
                <w:attr w:name="ProductID" w:val="153 km"/>
              </w:smartTagPr>
              <w:r>
                <w:rPr>
                  <w:color w:val="000000" w:themeColor="text1"/>
                  <w:lang w:val="sk-SK"/>
                </w:rPr>
                <w:t>153 km</w:t>
              </w:r>
            </w:smartTag>
            <w:r>
              <w:rPr>
                <w:color w:val="000000" w:themeColor="text1"/>
                <w:lang w:val="sk-SK"/>
              </w:rPr>
              <w:t xml:space="preserve"> (m)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de-DE"/>
              </w:rPr>
            </w:pPr>
            <w:r>
              <w:rPr>
                <w:color w:val="000000" w:themeColor="text1"/>
                <w:lang w:val="de-DE"/>
              </w:rPr>
              <w:t>2 561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in </w:t>
            </w:r>
            <w:proofErr w:type="spellStart"/>
            <w:r>
              <w:rPr>
                <w:color w:val="000000" w:themeColor="text1"/>
                <w:lang w:val="sk-SK"/>
              </w:rPr>
              <w:t>distance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smartTag w:uri="urn:schemas-microsoft-com:office:smarttags" w:element="metricconverter">
              <w:smartTagPr>
                <w:attr w:name="ProductID" w:val="153 km"/>
              </w:smartTagPr>
              <w:r>
                <w:rPr>
                  <w:color w:val="000000" w:themeColor="text1"/>
                  <w:lang w:val="sk-SK"/>
                </w:rPr>
                <w:t>153 km</w:t>
              </w:r>
            </w:smartTag>
            <w:r>
              <w:rPr>
                <w:color w:val="000000" w:themeColor="text1"/>
                <w:lang w:val="sk-SK"/>
              </w:rPr>
              <w:t xml:space="preserve"> (m)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Najvyššia vyhasnutá sopka – Poľana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highest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extinct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volcano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(m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1 458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Poľana (</w:t>
            </w:r>
            <w:proofErr w:type="spellStart"/>
            <w:r>
              <w:rPr>
                <w:color w:val="000000" w:themeColor="text1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Najväčšia nížina – Podunajská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largest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lowland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nížina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20,4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Podunajská nížina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Najväčší riečny ostrov 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largest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river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island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Žitný ostrov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1 236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2,5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Žitný ostrov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Výškové stupne povrchu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Altitude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degrees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surface</w:t>
            </w:r>
            <w:proofErr w:type="spellEnd"/>
            <w:r>
              <w:rPr>
                <w:color w:val="000000" w:themeColor="text1"/>
                <w:lang w:val="sk-SK"/>
              </w:rPr>
              <w:t xml:space="preserve">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Lowlands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nížiny (94 – 300 m n. m.)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22 045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41,0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spacing w:val="-4"/>
                <w:lang w:val="sk-SK"/>
              </w:rPr>
            </w:pPr>
            <w:r>
              <w:rPr>
                <w:color w:val="000000" w:themeColor="text1"/>
                <w:spacing w:val="-4"/>
                <w:lang w:val="sk-SK"/>
              </w:rPr>
              <w:t xml:space="preserve">  (94 – 300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Low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highlands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szCs w:val="16"/>
                <w:lang w:val="sk-SK"/>
              </w:rPr>
              <w:t xml:space="preserve">(301 – 750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metres</w:t>
            </w:r>
            <w:proofErr w:type="spellEnd"/>
          </w:p>
        </w:tc>
      </w:tr>
      <w:tr w:rsidR="00165CC9" w:rsidTr="00165CC9">
        <w:trPr>
          <w:gridAfter w:val="1"/>
          <w:wAfter w:w="142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nízke vysočiny (301 – 750 m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22 089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45,0</w:t>
            </w:r>
          </w:p>
        </w:tc>
        <w:tc>
          <w:tcPr>
            <w:tcW w:w="2835" w:type="dxa"/>
            <w:gridSpan w:val="2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szCs w:val="16"/>
                <w:lang w:val="sk-SK"/>
              </w:rPr>
            </w:pPr>
            <w:r>
              <w:rPr>
                <w:color w:val="000000" w:themeColor="text1"/>
                <w:szCs w:val="16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Middle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highlands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szCs w:val="16"/>
                <w:lang w:val="sk-SK"/>
              </w:rPr>
              <w:t>(751 – 1 500</w:t>
            </w:r>
          </w:p>
        </w:tc>
      </w:tr>
      <w:tr w:rsidR="00165CC9" w:rsidTr="00165CC9">
        <w:trPr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right="-57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stredné vysočiny (751 – 1 500 m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6 350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13,0</w:t>
            </w:r>
          </w:p>
        </w:tc>
        <w:tc>
          <w:tcPr>
            <w:tcW w:w="2977" w:type="dxa"/>
            <w:gridSpan w:val="3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szCs w:val="16"/>
                <w:lang w:val="sk-SK"/>
              </w:rPr>
            </w:pPr>
            <w:r>
              <w:rPr>
                <w:color w:val="000000" w:themeColor="text1"/>
                <w:szCs w:val="16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spacing w:val="-4"/>
                <w:lang w:val="sk-SK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High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highlands</w:t>
            </w:r>
            <w:proofErr w:type="spellEnd"/>
            <w:r>
              <w:rPr>
                <w:color w:val="000000" w:themeColor="text1"/>
                <w:lang w:val="sk-SK"/>
              </w:rPr>
              <w:t xml:space="preserve"> (1 501 – 2 655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spacing w:val="-4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r>
              <w:rPr>
                <w:color w:val="000000" w:themeColor="text1"/>
                <w:spacing w:val="-4"/>
                <w:lang w:val="sk-SK"/>
              </w:rPr>
              <w:t xml:space="preserve">vysoké vysočiny (1 501 – </w:t>
            </w:r>
            <w:smartTag w:uri="urn:schemas-microsoft-com:office:smarttags" w:element="metricconverter">
              <w:smartTagPr>
                <w:attr w:name="ProductID" w:val="2 655 m"/>
              </w:smartTagPr>
              <w:r>
                <w:rPr>
                  <w:color w:val="000000" w:themeColor="text1"/>
                  <w:spacing w:val="-4"/>
                  <w:lang w:val="sk-SK"/>
                </w:rPr>
                <w:t>2 655 m</w:t>
              </w:r>
            </w:smartTag>
            <w:r>
              <w:rPr>
                <w:color w:val="000000" w:themeColor="text1"/>
                <w:spacing w:val="-4"/>
                <w:lang w:val="sk-SK"/>
              </w:rPr>
              <w:t xml:space="preserve"> n. m.)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1,0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lang w:val="sk-SK"/>
              </w:rPr>
              <w:t>metres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above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sea</w:t>
            </w:r>
            <w:proofErr w:type="spellEnd"/>
            <w:r>
              <w:rPr>
                <w:color w:val="000000" w:themeColor="text1"/>
                <w:lang w:val="sk-SK"/>
              </w:rPr>
              <w:t xml:space="preserve"> level)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Najdlhšia dolina – </w:t>
            </w:r>
            <w:proofErr w:type="spellStart"/>
            <w:r>
              <w:rPr>
                <w:color w:val="000000" w:themeColor="text1"/>
                <w:lang w:val="sk-SK"/>
              </w:rPr>
              <w:t>Bielovodská</w:t>
            </w:r>
            <w:proofErr w:type="spellEnd"/>
            <w:r>
              <w:rPr>
                <w:color w:val="000000" w:themeColor="text1"/>
                <w:lang w:val="sk-SK"/>
              </w:rPr>
              <w:t xml:space="preserve"> dolina (km)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br/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longest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valley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</w:t>
            </w:r>
            <w:proofErr w:type="spellStart"/>
            <w:r>
              <w:rPr>
                <w:color w:val="000000" w:themeColor="text1"/>
                <w:lang w:val="sk-SK"/>
              </w:rPr>
              <w:t>Bielovodská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</w:p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dolina (km)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Rozloha krasu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5,5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Area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carst</w:t>
            </w:r>
            <w:proofErr w:type="spellEnd"/>
            <w:r>
              <w:rPr>
                <w:color w:val="000000" w:themeColor="text1"/>
                <w:lang w:val="sk-SK"/>
              </w:rPr>
              <w:t xml:space="preserve"> (km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Najhlbšia jaskyňa – Starý hrad (m)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86" w:hanging="86"/>
              <w:jc w:val="left"/>
              <w:rPr>
                <w:color w:val="000000" w:themeColor="text1"/>
                <w:spacing w:val="-4"/>
                <w:lang w:val="sk-SK"/>
              </w:rPr>
            </w:pPr>
            <w:proofErr w:type="spellStart"/>
            <w:r>
              <w:rPr>
                <w:color w:val="000000" w:themeColor="text1"/>
                <w:spacing w:val="-4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r>
              <w:rPr>
                <w:color w:val="000000" w:themeColor="text1"/>
                <w:spacing w:val="-4"/>
                <w:lang w:val="en-US"/>
              </w:rPr>
              <w:t>deepest cave</w:t>
            </w:r>
            <w:r>
              <w:rPr>
                <w:color w:val="000000" w:themeColor="text1"/>
                <w:spacing w:val="-4"/>
                <w:lang w:val="sk-SK"/>
              </w:rPr>
              <w:t xml:space="preserve"> – Starý hrad (m)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Najdlhšia jaskyňa – systém Demänovských jaskýň (km)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en-US"/>
              </w:rPr>
              <w:t>The</w:t>
            </w:r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lang w:val="en-US"/>
              </w:rPr>
              <w:t>longest cave</w:t>
            </w:r>
            <w:r>
              <w:rPr>
                <w:color w:val="000000" w:themeColor="text1"/>
                <w:lang w:val="sk-SK"/>
              </w:rPr>
              <w:t xml:space="preserve"> – systém </w:t>
            </w:r>
          </w:p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Demänovských jaskýň (km)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Celková dĺžka evidovaných tokov </w:t>
            </w:r>
            <w:r>
              <w:rPr>
                <w:color w:val="000000" w:themeColor="text1"/>
                <w:lang w:val="sk-SK"/>
              </w:rPr>
              <w:br/>
              <w:t>riečna sieť (km)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</w:rPr>
              <w:t>49 775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pacing w:val="-4"/>
                <w:lang w:val="sk-SK"/>
              </w:rPr>
            </w:pPr>
            <w:proofErr w:type="spellStart"/>
            <w:r>
              <w:rPr>
                <w:color w:val="000000" w:themeColor="text1"/>
                <w:spacing w:val="-4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total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length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registered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water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</w:p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pacing w:val="-4"/>
                <w:lang w:val="sk-SK"/>
              </w:rPr>
            </w:pPr>
            <w:r>
              <w:rPr>
                <w:color w:val="000000" w:themeColor="text1"/>
                <w:spacing w:val="-4"/>
                <w:lang w:val="sk-SK"/>
              </w:rPr>
              <w:t xml:space="preserve">  </w:t>
            </w:r>
            <w:proofErr w:type="spellStart"/>
            <w:r>
              <w:rPr>
                <w:color w:val="000000" w:themeColor="text1"/>
                <w:spacing w:val="-4"/>
                <w:lang w:val="sk-SK"/>
              </w:rPr>
              <w:t>courses</w:t>
            </w:r>
            <w:proofErr w:type="spellEnd"/>
            <w:r>
              <w:rPr>
                <w:color w:val="000000" w:themeColor="text1"/>
                <w:spacing w:val="-4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river</w:t>
            </w:r>
            <w:proofErr w:type="spellEnd"/>
            <w:r>
              <w:rPr>
                <w:color w:val="000000" w:themeColor="text1"/>
                <w:lang w:val="sk-SK"/>
              </w:rPr>
              <w:t xml:space="preserve"> net (km)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Najdlhšia rieka – Váh (km)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longest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river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Váh (km)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Najväčšie jazero – Veľké Hincovo </w:t>
            </w:r>
            <w:r>
              <w:rPr>
                <w:color w:val="000000" w:themeColor="text1"/>
                <w:lang w:val="sk-SK"/>
              </w:rPr>
              <w:br/>
              <w:t>pleso (ha)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sk-SK"/>
              </w:rPr>
              <w:br/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largest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lake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Veľké Hincovo</w:t>
            </w:r>
            <w:r>
              <w:rPr>
                <w:color w:val="000000" w:themeColor="text1"/>
                <w:lang w:val="sk-SK"/>
              </w:rPr>
              <w:br/>
              <w:t xml:space="preserve">  pleso (ha)</w:t>
            </w:r>
            <w:r>
              <w:rPr>
                <w:color w:val="000000" w:themeColor="text1"/>
                <w:vertAlign w:val="superscript"/>
                <w:lang w:val="sk-SK"/>
              </w:rPr>
              <w:t xml:space="preserve"> 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85" w:hanging="85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Najvyšší vodopád – Kmeťov </w:t>
            </w:r>
            <w:r>
              <w:rPr>
                <w:color w:val="000000" w:themeColor="text1"/>
                <w:lang w:val="sk-SK"/>
              </w:rPr>
              <w:br/>
              <w:t>vodopád (m)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en-US"/>
              </w:rPr>
              <w:t>The biggest waterfall</w:t>
            </w:r>
            <w:r>
              <w:rPr>
                <w:color w:val="000000" w:themeColor="text1"/>
                <w:lang w:val="sk-SK"/>
              </w:rPr>
              <w:t xml:space="preserve"> – Kmeťov </w:t>
            </w:r>
          </w:p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pacing w:val="-4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vodopád (m)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Prírodné liečivé zdroje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Natural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curative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sources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  <w:trHeight w:hRule="exact" w:val="170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Využiteľné množstvo podzemných vôd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Available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volume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subsoil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waters</w:t>
            </w:r>
            <w:proofErr w:type="spellEnd"/>
          </w:p>
        </w:tc>
      </w:tr>
      <w:tr w:rsidR="00165CC9" w:rsidTr="00165CC9">
        <w:trPr>
          <w:gridAfter w:val="2"/>
          <w:wAfter w:w="369" w:type="dxa"/>
          <w:cantSplit/>
          <w:trHeight w:hRule="exact" w:val="170"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line="240" w:lineRule="auto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(m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3</w:t>
            </w:r>
            <w:r>
              <w:rPr>
                <w:color w:val="000000" w:themeColor="text1"/>
                <w:lang w:val="sk-SK"/>
              </w:rPr>
              <w:t>.s</w:t>
            </w:r>
            <w:r w:rsidR="00D80A39"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-1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spacing w:line="240" w:lineRule="auto"/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line="240" w:lineRule="auto"/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spacing w:line="240" w:lineRule="auto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(m</w:t>
            </w:r>
            <w:r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3</w:t>
            </w:r>
            <w:r>
              <w:rPr>
                <w:color w:val="000000" w:themeColor="text1"/>
                <w:lang w:val="sk-SK"/>
              </w:rPr>
              <w:t>.s</w:t>
            </w:r>
            <w:r w:rsidR="00D80A39">
              <w:rPr>
                <w:color w:val="000000" w:themeColor="text1"/>
                <w:sz w:val="14"/>
                <w:szCs w:val="14"/>
                <w:vertAlign w:val="superscript"/>
                <w:lang w:val="sk-SK"/>
              </w:rPr>
              <w:t>-1</w:t>
            </w:r>
            <w:r>
              <w:rPr>
                <w:color w:val="000000" w:themeColor="text1"/>
                <w:lang w:val="sk-SK"/>
              </w:rPr>
              <w:t>)</w:t>
            </w:r>
          </w:p>
        </w:tc>
      </w:tr>
      <w:tr w:rsidR="00165CC9" w:rsidTr="00165CC9">
        <w:trPr>
          <w:gridAfter w:val="2"/>
          <w:wAfter w:w="369" w:type="dxa"/>
          <w:cantSplit/>
        </w:trPr>
        <w:tc>
          <w:tcPr>
            <w:tcW w:w="297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Výskyt geotermálnych vôd (lokality)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936"/>
              </w:tabs>
              <w:ind w:left="0" w:right="22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br/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right="28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x</w:t>
            </w:r>
          </w:p>
        </w:tc>
        <w:tc>
          <w:tcPr>
            <w:tcW w:w="2608" w:type="dxa"/>
            <w:hideMark/>
          </w:tcPr>
          <w:p w:rsidR="00165CC9" w:rsidRDefault="00165CC9">
            <w:pPr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Cs w:val="16"/>
                <w:lang w:val="sk-SK"/>
              </w:rPr>
            </w:pPr>
            <w:proofErr w:type="spellStart"/>
            <w:r>
              <w:rPr>
                <w:color w:val="000000" w:themeColor="text1"/>
                <w:szCs w:val="16"/>
                <w:lang w:val="sk-SK"/>
              </w:rPr>
              <w:t>Finding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places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geothermal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br/>
              <w:t xml:space="preserve">  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waters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 xml:space="preserve"> (</w:t>
            </w:r>
            <w:proofErr w:type="spellStart"/>
            <w:r>
              <w:rPr>
                <w:color w:val="000000" w:themeColor="text1"/>
                <w:szCs w:val="16"/>
                <w:lang w:val="sk-SK"/>
              </w:rPr>
              <w:t>localities</w:t>
            </w:r>
            <w:proofErr w:type="spellEnd"/>
            <w:r>
              <w:rPr>
                <w:color w:val="000000" w:themeColor="text1"/>
                <w:szCs w:val="16"/>
                <w:lang w:val="sk-SK"/>
              </w:rPr>
              <w:t>)</w:t>
            </w: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clear" w:pos="1701"/>
          <w:tab w:val="left" w:pos="709"/>
        </w:tabs>
        <w:rPr>
          <w:color w:val="000000" w:themeColor="text1"/>
          <w:lang w:val="sk-SK"/>
        </w:rPr>
      </w:pPr>
      <w:r>
        <w:rPr>
          <w:b w:val="0"/>
          <w:color w:val="000000" w:themeColor="text1"/>
          <w:lang w:val="sk-SK"/>
        </w:rPr>
        <w:br w:type="page"/>
      </w:r>
      <w:r>
        <w:rPr>
          <w:color w:val="000000" w:themeColor="text1"/>
          <w:lang w:val="sk-SK"/>
        </w:rPr>
        <w:lastRenderedPageBreak/>
        <w:t>T 2</w:t>
      </w:r>
      <w:r>
        <w:rPr>
          <w:b w:val="0"/>
          <w:color w:val="000000" w:themeColor="text1"/>
          <w:lang w:val="sk-SK"/>
        </w:rPr>
        <w:t>–3.</w:t>
      </w:r>
      <w:r>
        <w:rPr>
          <w:color w:val="000000" w:themeColor="text1"/>
          <w:lang w:val="sk-SK"/>
        </w:rPr>
        <w:tab/>
        <w:t>Poloha územia Slovenskej republiky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Location</w:t>
      </w:r>
      <w:proofErr w:type="spellEnd"/>
      <w:r>
        <w:rPr>
          <w:color w:val="000000" w:themeColor="text1"/>
          <w:lang w:val="sk-SK"/>
        </w:rPr>
        <w:t xml:space="preserve"> of </w:t>
      </w:r>
      <w:proofErr w:type="spellStart"/>
      <w:r>
        <w:rPr>
          <w:color w:val="000000" w:themeColor="text1"/>
          <w:lang w:val="sk-SK"/>
        </w:rPr>
        <w:t>the</w:t>
      </w:r>
      <w:proofErr w:type="spellEnd"/>
      <w:r>
        <w:rPr>
          <w:color w:val="000000" w:themeColor="text1"/>
          <w:lang w:val="sk-SK"/>
        </w:rPr>
        <w:t xml:space="preserve"> Slovak </w:t>
      </w:r>
      <w:proofErr w:type="spellStart"/>
      <w:r>
        <w:rPr>
          <w:color w:val="000000" w:themeColor="text1"/>
          <w:lang w:val="sk-SK"/>
        </w:rPr>
        <w:t>Republic’s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territory</w:t>
      </w:r>
      <w:proofErr w:type="spellEnd"/>
    </w:p>
    <w:p w:rsidR="00165CC9" w:rsidRDefault="00165CC9" w:rsidP="00165CC9">
      <w:pPr>
        <w:widowControl/>
        <w:rPr>
          <w:color w:val="000000" w:themeColor="text1"/>
          <w:lang w:val="sk-SK"/>
        </w:rPr>
      </w:pPr>
    </w:p>
    <w:tbl>
      <w:tblPr>
        <w:tblW w:w="0" w:type="auto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005"/>
        <w:gridCol w:w="1701"/>
        <w:gridCol w:w="3005"/>
      </w:tblGrid>
      <w:tr w:rsidR="00165CC9" w:rsidTr="00165CC9">
        <w:trPr>
          <w:cantSplit/>
        </w:trPr>
        <w:tc>
          <w:tcPr>
            <w:tcW w:w="3005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40"/>
              <w:ind w:left="0" w:firstLine="0"/>
              <w:jc w:val="left"/>
              <w:rPr>
                <w:color w:val="000000" w:themeColor="text1"/>
                <w:vertAlign w:val="superscript"/>
                <w:lang w:val="sk-SK"/>
              </w:rPr>
            </w:pPr>
            <w:r>
              <w:rPr>
                <w:color w:val="000000" w:themeColor="text1"/>
                <w:lang w:val="sk-SK"/>
              </w:rPr>
              <w:t>Medzná súradnica – v ETRS89</w:t>
            </w:r>
            <w:r>
              <w:rPr>
                <w:color w:val="000000" w:themeColor="text1"/>
                <w:vertAlign w:val="superscript"/>
                <w:lang w:val="sk-SK"/>
              </w:rPr>
              <w:t>1)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Poloha</w:t>
            </w:r>
            <w:r>
              <w:rPr>
                <w:color w:val="000000" w:themeColor="text1"/>
                <w:lang w:val="sk-SK"/>
              </w:rPr>
              <w:br/>
            </w:r>
            <w:proofErr w:type="spellStart"/>
            <w:r>
              <w:rPr>
                <w:color w:val="000000" w:themeColor="text1"/>
                <w:lang w:val="sk-SK"/>
              </w:rPr>
              <w:t>Location</w:t>
            </w:r>
            <w:proofErr w:type="spellEnd"/>
          </w:p>
        </w:tc>
        <w:tc>
          <w:tcPr>
            <w:tcW w:w="300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color w:val="000000" w:themeColor="text1"/>
                <w:vertAlign w:val="superscript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Limiting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coordinates</w:t>
            </w:r>
            <w:proofErr w:type="spellEnd"/>
            <w:r>
              <w:rPr>
                <w:color w:val="000000" w:themeColor="text1"/>
                <w:lang w:val="sk-SK"/>
              </w:rPr>
              <w:t xml:space="preserve"> – in ETRS89</w:t>
            </w:r>
            <w:r>
              <w:rPr>
                <w:color w:val="000000" w:themeColor="text1"/>
                <w:vertAlign w:val="superscript"/>
                <w:lang w:val="sk-SK"/>
              </w:rPr>
              <w:t>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Okres</w:t>
            </w:r>
            <w:r>
              <w:rPr>
                <w:color w:val="000000" w:themeColor="text1"/>
                <w:lang w:val="sk-SK"/>
              </w:rPr>
              <w:br/>
            </w:r>
            <w:proofErr w:type="spellStart"/>
            <w:r>
              <w:rPr>
                <w:color w:val="000000" w:themeColor="text1"/>
                <w:lang w:val="sk-SK"/>
              </w:rPr>
              <w:t>District</w:t>
            </w:r>
            <w:proofErr w:type="spellEnd"/>
          </w:p>
        </w:tc>
        <w:tc>
          <w:tcPr>
            <w:tcW w:w="300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Obec</w:t>
            </w:r>
            <w:r>
              <w:rPr>
                <w:color w:val="000000" w:themeColor="text1"/>
                <w:lang w:val="sk-SK"/>
              </w:rPr>
              <w:br/>
            </w:r>
            <w:proofErr w:type="spellStart"/>
            <w:r>
              <w:rPr>
                <w:color w:val="000000" w:themeColor="text1"/>
                <w:lang w:val="sk-SK"/>
              </w:rPr>
              <w:t>Municipality</w:t>
            </w:r>
            <w:proofErr w:type="spellEnd"/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Južná 47°43'52'' s. š.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300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en-US"/>
              </w:rPr>
              <w:t>Southern</w:t>
            </w:r>
            <w:r>
              <w:rPr>
                <w:color w:val="000000" w:themeColor="text1"/>
                <w:lang w:val="sk-SK"/>
              </w:rPr>
              <w:t xml:space="preserve"> 47°43'52'' 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Komárno</w:t>
            </w:r>
          </w:p>
        </w:tc>
        <w:tc>
          <w:tcPr>
            <w:tcW w:w="300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Patince</w:t>
            </w: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Severná 49°36'50'' s. š.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30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en-US"/>
              </w:rPr>
              <w:t xml:space="preserve">Northern </w:t>
            </w:r>
            <w:r>
              <w:rPr>
                <w:color w:val="000000" w:themeColor="text1"/>
                <w:lang w:val="sk-SK"/>
              </w:rPr>
              <w:t xml:space="preserve">49°36'50'' N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Námestovo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Oravská Polhora</w:t>
            </w: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Západná (</w:t>
            </w:r>
            <w:proofErr w:type="spellStart"/>
            <w:r>
              <w:rPr>
                <w:color w:val="000000" w:themeColor="text1"/>
                <w:lang w:val="sk-SK"/>
              </w:rPr>
              <w:t>Greenw</w:t>
            </w:r>
            <w:proofErr w:type="spellEnd"/>
            <w:r>
              <w:rPr>
                <w:color w:val="000000" w:themeColor="text1"/>
                <w:lang w:val="sk-SK"/>
              </w:rPr>
              <w:t>.) 16°50'00'' v. d.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300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Western (</w:t>
            </w:r>
            <w:proofErr w:type="spellStart"/>
            <w:r>
              <w:rPr>
                <w:color w:val="000000" w:themeColor="text1"/>
                <w:lang w:val="sk-SK"/>
              </w:rPr>
              <w:t>Greenw</w:t>
            </w:r>
            <w:proofErr w:type="spellEnd"/>
            <w:r>
              <w:rPr>
                <w:color w:val="000000" w:themeColor="text1"/>
                <w:lang w:val="sk-SK"/>
              </w:rPr>
              <w:t>.) 16°50'00'' 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Malacky</w:t>
            </w:r>
          </w:p>
        </w:tc>
        <w:tc>
          <w:tcPr>
            <w:tcW w:w="300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Záhorská Ves</w:t>
            </w: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Východná (</w:t>
            </w:r>
            <w:proofErr w:type="spellStart"/>
            <w:r>
              <w:rPr>
                <w:color w:val="000000" w:themeColor="text1"/>
                <w:lang w:val="sk-SK"/>
              </w:rPr>
              <w:t>Greenw</w:t>
            </w:r>
            <w:proofErr w:type="spellEnd"/>
            <w:r>
              <w:rPr>
                <w:color w:val="000000" w:themeColor="text1"/>
                <w:lang w:val="sk-SK"/>
              </w:rPr>
              <w:t>.) 22°33'57'' v. d.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300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300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en-US"/>
              </w:rPr>
              <w:t>Eastern</w:t>
            </w:r>
            <w:r>
              <w:rPr>
                <w:color w:val="000000" w:themeColor="text1"/>
                <w:lang w:val="sk-SK"/>
              </w:rPr>
              <w:t xml:space="preserve"> (</w:t>
            </w:r>
            <w:proofErr w:type="spellStart"/>
            <w:r>
              <w:rPr>
                <w:color w:val="000000" w:themeColor="text1"/>
                <w:lang w:val="sk-SK"/>
              </w:rPr>
              <w:t>Greenw</w:t>
            </w:r>
            <w:proofErr w:type="spellEnd"/>
            <w:r>
              <w:rPr>
                <w:color w:val="000000" w:themeColor="text1"/>
                <w:lang w:val="sk-SK"/>
              </w:rPr>
              <w:t>.) 22°33'57'' 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Snina</w:t>
            </w:r>
          </w:p>
        </w:tc>
        <w:tc>
          <w:tcPr>
            <w:tcW w:w="300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Nová Sedlica</w:t>
            </w:r>
          </w:p>
        </w:tc>
      </w:tr>
    </w:tbl>
    <w:p w:rsidR="00165CC9" w:rsidRDefault="00165CC9" w:rsidP="00165CC9">
      <w:pPr>
        <w:widowControl/>
        <w:rPr>
          <w:color w:val="000000" w:themeColor="text1"/>
          <w:lang w:val="sk-SK"/>
        </w:rPr>
      </w:pPr>
    </w:p>
    <w:p w:rsidR="00165CC9" w:rsidRDefault="00165CC9" w:rsidP="00165CC9">
      <w:pPr>
        <w:widowControl/>
        <w:tabs>
          <w:tab w:val="clear" w:pos="680"/>
          <w:tab w:val="left" w:pos="708"/>
        </w:tabs>
        <w:autoSpaceDE w:val="0"/>
        <w:autoSpaceDN w:val="0"/>
        <w:adjustRightInd w:val="0"/>
        <w:spacing w:line="240" w:lineRule="auto"/>
        <w:ind w:left="0" w:firstLine="0"/>
        <w:jc w:val="left"/>
        <w:rPr>
          <w:rFonts w:cs="Arial"/>
          <w:color w:val="000000" w:themeColor="text1"/>
          <w:sz w:val="14"/>
          <w:szCs w:val="14"/>
          <w:lang w:val="sk-SK"/>
        </w:rPr>
      </w:pPr>
      <w:r>
        <w:rPr>
          <w:rFonts w:cs="Arial"/>
          <w:color w:val="000000" w:themeColor="text1"/>
          <w:sz w:val="14"/>
          <w:szCs w:val="14"/>
          <w:vertAlign w:val="superscript"/>
          <w:lang w:val="sk-SK" w:eastAsia="sk-SK"/>
        </w:rPr>
        <w:t xml:space="preserve">1) </w:t>
      </w:r>
      <w:r>
        <w:rPr>
          <w:rFonts w:cs="Arial"/>
          <w:color w:val="000000" w:themeColor="text1"/>
          <w:sz w:val="14"/>
          <w:szCs w:val="14"/>
          <w:lang w:val="sk-SK" w:eastAsia="sk-SK"/>
        </w:rPr>
        <w:t xml:space="preserve">ETRS89 – Európsky </w:t>
      </w:r>
      <w:proofErr w:type="spellStart"/>
      <w:r>
        <w:rPr>
          <w:rFonts w:cs="Arial"/>
          <w:color w:val="000000" w:themeColor="text1"/>
          <w:sz w:val="14"/>
          <w:szCs w:val="14"/>
          <w:lang w:val="sk-SK" w:eastAsia="sk-SK"/>
        </w:rPr>
        <w:t>terestriálny</w:t>
      </w:r>
      <w:proofErr w:type="spellEnd"/>
      <w:r>
        <w:rPr>
          <w:rFonts w:cs="Arial"/>
          <w:color w:val="000000" w:themeColor="text1"/>
          <w:sz w:val="14"/>
          <w:szCs w:val="14"/>
          <w:lang w:val="sk-SK" w:eastAsia="sk-SK"/>
        </w:rPr>
        <w:t xml:space="preserve"> referen</w:t>
      </w:r>
      <w:r>
        <w:rPr>
          <w:rFonts w:eastAsia="TimesNewRoman" w:cs="Arial"/>
          <w:color w:val="000000" w:themeColor="text1"/>
          <w:sz w:val="14"/>
          <w:szCs w:val="14"/>
          <w:lang w:val="sk-SK" w:eastAsia="sk-SK"/>
        </w:rPr>
        <w:t>č</w:t>
      </w:r>
      <w:r>
        <w:rPr>
          <w:rFonts w:cs="Arial"/>
          <w:color w:val="000000" w:themeColor="text1"/>
          <w:sz w:val="14"/>
          <w:szCs w:val="14"/>
          <w:lang w:val="sk-SK" w:eastAsia="sk-SK"/>
        </w:rPr>
        <w:t xml:space="preserve">ný systém 1989            </w:t>
      </w:r>
      <w:r>
        <w:rPr>
          <w:rFonts w:cs="Arial"/>
          <w:color w:val="000000" w:themeColor="text1"/>
          <w:sz w:val="14"/>
          <w:szCs w:val="14"/>
          <w:vertAlign w:val="superscript"/>
          <w:lang w:val="sk-SK" w:eastAsia="sk-SK"/>
        </w:rPr>
        <w:t xml:space="preserve">1) </w:t>
      </w:r>
      <w:r>
        <w:rPr>
          <w:rFonts w:cs="Arial"/>
          <w:color w:val="000000" w:themeColor="text1"/>
          <w:sz w:val="14"/>
          <w:szCs w:val="14"/>
          <w:lang w:val="sk-SK" w:eastAsia="sk-SK"/>
        </w:rPr>
        <w:t xml:space="preserve">ETRS89 – </w:t>
      </w:r>
      <w:r>
        <w:rPr>
          <w:rFonts w:cs="Arial"/>
          <w:bCs/>
          <w:color w:val="000000" w:themeColor="text1"/>
          <w:sz w:val="14"/>
          <w:szCs w:val="14"/>
          <w:lang w:val="en"/>
        </w:rPr>
        <w:t>European Terrestrial Reference System 1989</w:t>
      </w:r>
    </w:p>
    <w:p w:rsidR="00165CC9" w:rsidRDefault="00165CC9" w:rsidP="00165CC9">
      <w:pPr>
        <w:pStyle w:val="poznamky"/>
        <w:widowControl/>
        <w:tabs>
          <w:tab w:val="clear" w:pos="3686"/>
          <w:tab w:val="left" w:pos="4678"/>
        </w:tabs>
        <w:rPr>
          <w:color w:val="000000" w:themeColor="text1"/>
          <w:sz w:val="13"/>
          <w:lang w:val="sk-SK"/>
        </w:rPr>
      </w:pPr>
      <w:r>
        <w:rPr>
          <w:color w:val="000000" w:themeColor="text1"/>
          <w:sz w:val="13"/>
          <w:lang w:val="sk-SK"/>
        </w:rPr>
        <w:t xml:space="preserve"> </w:t>
      </w:r>
    </w:p>
    <w:p w:rsidR="00165CC9" w:rsidRDefault="00165CC9" w:rsidP="00165CC9">
      <w:pPr>
        <w:widowControl/>
        <w:ind w:left="0" w:firstLine="0"/>
        <w:rPr>
          <w:color w:val="000000" w:themeColor="text1"/>
          <w:lang w:val="sk-SK"/>
        </w:rPr>
      </w:pPr>
    </w:p>
    <w:p w:rsidR="00165CC9" w:rsidRDefault="00165CC9" w:rsidP="00165CC9">
      <w:pPr>
        <w:widowControl/>
        <w:ind w:left="0" w:firstLine="0"/>
        <w:rPr>
          <w:color w:val="000000" w:themeColor="text1"/>
          <w:lang w:val="sk-SK"/>
        </w:rPr>
      </w:pPr>
    </w:p>
    <w:p w:rsidR="00165CC9" w:rsidRDefault="00165CC9" w:rsidP="00165CC9">
      <w:pPr>
        <w:widowControl/>
        <w:ind w:left="0" w:firstLine="0"/>
        <w:rPr>
          <w:color w:val="000000" w:themeColor="text1"/>
          <w:lang w:val="sk-SK"/>
        </w:rPr>
      </w:pPr>
    </w:p>
    <w:p w:rsidR="00165CC9" w:rsidRDefault="00165CC9" w:rsidP="00165CC9">
      <w:pPr>
        <w:widowControl/>
        <w:rPr>
          <w:color w:val="000000" w:themeColor="text1"/>
          <w:lang w:val="sk-SK"/>
        </w:rPr>
      </w:pPr>
    </w:p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>T 2</w:t>
      </w:r>
      <w:r>
        <w:rPr>
          <w:b w:val="0"/>
          <w:color w:val="000000" w:themeColor="text1"/>
          <w:lang w:val="sk-SK"/>
        </w:rPr>
        <w:t>–4.</w:t>
      </w:r>
      <w:r>
        <w:rPr>
          <w:color w:val="000000" w:themeColor="text1"/>
          <w:lang w:val="sk-SK"/>
        </w:rPr>
        <w:tab/>
        <w:t>Maximálne dĺžky na ploche Slovenskej republiky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position w:val="6"/>
          <w:lang w:val="sk-SK"/>
        </w:rPr>
      </w:pPr>
      <w:r>
        <w:rPr>
          <w:color w:val="000000" w:themeColor="text1"/>
          <w:lang w:val="sk-SK"/>
        </w:rPr>
        <w:tab/>
        <w:t xml:space="preserve">Maximum </w:t>
      </w:r>
      <w:proofErr w:type="spellStart"/>
      <w:r>
        <w:rPr>
          <w:color w:val="000000" w:themeColor="text1"/>
          <w:lang w:val="sk-SK"/>
        </w:rPr>
        <w:t>distances</w:t>
      </w:r>
      <w:proofErr w:type="spellEnd"/>
      <w:r>
        <w:rPr>
          <w:color w:val="000000" w:themeColor="text1"/>
          <w:lang w:val="sk-SK"/>
        </w:rPr>
        <w:t xml:space="preserve"> on </w:t>
      </w:r>
      <w:proofErr w:type="spellStart"/>
      <w:r>
        <w:rPr>
          <w:color w:val="000000" w:themeColor="text1"/>
          <w:lang w:val="sk-SK"/>
        </w:rPr>
        <w:t>the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area</w:t>
      </w:r>
      <w:proofErr w:type="spellEnd"/>
      <w:r>
        <w:rPr>
          <w:color w:val="000000" w:themeColor="text1"/>
          <w:lang w:val="sk-SK"/>
        </w:rPr>
        <w:t xml:space="preserve"> of </w:t>
      </w:r>
      <w:proofErr w:type="spellStart"/>
      <w:r>
        <w:rPr>
          <w:color w:val="000000" w:themeColor="text1"/>
          <w:lang w:val="sk-SK"/>
        </w:rPr>
        <w:t>the</w:t>
      </w:r>
      <w:proofErr w:type="spellEnd"/>
      <w:r>
        <w:rPr>
          <w:color w:val="000000" w:themeColor="text1"/>
          <w:lang w:val="sk-SK"/>
        </w:rPr>
        <w:t xml:space="preserve"> Slovak </w:t>
      </w:r>
      <w:proofErr w:type="spellStart"/>
      <w:r>
        <w:rPr>
          <w:color w:val="000000" w:themeColor="text1"/>
          <w:lang w:val="sk-SK"/>
        </w:rPr>
        <w:t>Republic</w:t>
      </w:r>
      <w:proofErr w:type="spellEnd"/>
    </w:p>
    <w:p w:rsidR="00165CC9" w:rsidRDefault="00165CC9" w:rsidP="00165CC9">
      <w:pPr>
        <w:widowControl/>
        <w:rPr>
          <w:color w:val="000000" w:themeColor="text1"/>
          <w:lang w:val="sk-SK"/>
        </w:rPr>
      </w:pPr>
    </w:p>
    <w:tbl>
      <w:tblPr>
        <w:tblW w:w="0" w:type="auto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4990"/>
        <w:gridCol w:w="2722"/>
      </w:tblGrid>
      <w:tr w:rsidR="00165CC9" w:rsidTr="00165CC9">
        <w:trPr>
          <w:cantSplit/>
        </w:trPr>
        <w:tc>
          <w:tcPr>
            <w:tcW w:w="4990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272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Vzdušná vzdialenosť (km)</w:t>
            </w: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120"/>
              <w:ind w:left="0" w:firstLine="0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Indicator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120"/>
              <w:ind w:left="0" w:firstLine="0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Beeline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distance</w:t>
            </w:r>
            <w:proofErr w:type="spellEnd"/>
            <w:r>
              <w:rPr>
                <w:color w:val="000000" w:themeColor="text1"/>
                <w:lang w:val="sk-SK"/>
              </w:rPr>
              <w:t xml:space="preserve"> (km)</w:t>
            </w: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Spojnica najsevernejšieho a najjužnejšieho bodu</w:t>
            </w:r>
          </w:p>
        </w:tc>
        <w:tc>
          <w:tcPr>
            <w:tcW w:w="2722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049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60" w:after="60" w:line="180" w:lineRule="exac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Connecting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line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northernmost</w:t>
            </w:r>
            <w:proofErr w:type="spellEnd"/>
            <w:r>
              <w:rPr>
                <w:color w:val="000000" w:themeColor="text1"/>
                <w:lang w:val="sk-SK"/>
              </w:rPr>
              <w:t xml:space="preserve"> and </w:t>
            </w:r>
            <w:proofErr w:type="spellStart"/>
            <w:r>
              <w:rPr>
                <w:color w:val="000000" w:themeColor="text1"/>
                <w:lang w:val="sk-SK"/>
              </w:rPr>
              <w:t>southernmost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points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119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226</w:t>
            </w: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Spojnica najzápadnejšieho a najvýchodnejšieho bodu</w:t>
            </w:r>
          </w:p>
        </w:tc>
        <w:tc>
          <w:tcPr>
            <w:tcW w:w="2722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Connecting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line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westernmost</w:t>
            </w:r>
            <w:proofErr w:type="spellEnd"/>
            <w:r>
              <w:rPr>
                <w:color w:val="000000" w:themeColor="text1"/>
                <w:lang w:val="sk-SK"/>
              </w:rPr>
              <w:t xml:space="preserve"> and </w:t>
            </w:r>
            <w:proofErr w:type="spellStart"/>
            <w:r>
              <w:rPr>
                <w:color w:val="000000" w:themeColor="text1"/>
                <w:lang w:val="sk-SK"/>
              </w:rPr>
              <w:t>easternmost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points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429</w:t>
            </w: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Maximálna dĺžka v smere poludníka</w:t>
            </w:r>
          </w:p>
        </w:tc>
        <w:tc>
          <w:tcPr>
            <w:tcW w:w="2722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Maximum </w:t>
            </w:r>
            <w:proofErr w:type="spellStart"/>
            <w:r>
              <w:rPr>
                <w:color w:val="000000" w:themeColor="text1"/>
                <w:lang w:val="sk-SK"/>
              </w:rPr>
              <w:t>distance</w:t>
            </w:r>
            <w:proofErr w:type="spellEnd"/>
            <w:r>
              <w:rPr>
                <w:color w:val="000000" w:themeColor="text1"/>
                <w:lang w:val="sk-SK"/>
              </w:rPr>
              <w:t xml:space="preserve"> in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direction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meridian</w:t>
            </w:r>
            <w:proofErr w:type="spellEnd"/>
          </w:p>
        </w:tc>
        <w:tc>
          <w:tcPr>
            <w:tcW w:w="272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197</w:t>
            </w: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after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Maximálna dĺžka v smere rovnobežky</w:t>
            </w:r>
          </w:p>
        </w:tc>
        <w:tc>
          <w:tcPr>
            <w:tcW w:w="2722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Maximum </w:t>
            </w:r>
            <w:proofErr w:type="spellStart"/>
            <w:r>
              <w:rPr>
                <w:color w:val="000000" w:themeColor="text1"/>
                <w:lang w:val="sk-SK"/>
              </w:rPr>
              <w:t>distance</w:t>
            </w:r>
            <w:proofErr w:type="spellEnd"/>
            <w:r>
              <w:rPr>
                <w:color w:val="000000" w:themeColor="text1"/>
                <w:lang w:val="sk-SK"/>
              </w:rPr>
              <w:t xml:space="preserve"> in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direction</w:t>
            </w:r>
            <w:proofErr w:type="spellEnd"/>
            <w:r>
              <w:rPr>
                <w:color w:val="000000" w:themeColor="text1"/>
                <w:lang w:val="sk-SK"/>
              </w:rPr>
              <w:t xml:space="preserve"> of </w:t>
            </w:r>
            <w:proofErr w:type="spellStart"/>
            <w:r>
              <w:rPr>
                <w:color w:val="000000" w:themeColor="text1"/>
                <w:lang w:val="sk-SK"/>
              </w:rPr>
              <w:t>the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proofErr w:type="spellStart"/>
            <w:r>
              <w:rPr>
                <w:color w:val="000000" w:themeColor="text1"/>
                <w:lang w:val="sk-SK"/>
              </w:rPr>
              <w:t>parallel</w:t>
            </w:r>
            <w:proofErr w:type="spellEnd"/>
          </w:p>
        </w:tc>
        <w:tc>
          <w:tcPr>
            <w:tcW w:w="2722" w:type="dxa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119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395</w:t>
            </w:r>
          </w:p>
        </w:tc>
      </w:tr>
    </w:tbl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  <w:r>
        <w:rPr>
          <w:b w:val="0"/>
          <w:color w:val="000000" w:themeColor="text1"/>
          <w:sz w:val="13"/>
          <w:lang w:val="sk-SK"/>
        </w:rPr>
        <w:br w:type="page"/>
      </w:r>
      <w:r>
        <w:rPr>
          <w:color w:val="000000" w:themeColor="text1"/>
          <w:szCs w:val="18"/>
          <w:lang w:val="sk-SK"/>
        </w:rPr>
        <w:lastRenderedPageBreak/>
        <w:t>T</w:t>
      </w:r>
      <w:r>
        <w:rPr>
          <w:color w:val="000000" w:themeColor="text1"/>
          <w:lang w:val="sk-SK"/>
        </w:rPr>
        <w:t xml:space="preserve"> 2</w:t>
      </w:r>
      <w:r>
        <w:rPr>
          <w:b w:val="0"/>
          <w:color w:val="000000" w:themeColor="text1"/>
          <w:lang w:val="sk-SK"/>
        </w:rPr>
        <w:t>–5.</w:t>
      </w:r>
      <w:r>
        <w:rPr>
          <w:color w:val="000000" w:themeColor="text1"/>
          <w:lang w:val="sk-SK"/>
        </w:rPr>
        <w:tab/>
        <w:t>Meteorologické údaje za vybrané stanice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Meteorological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data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from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selected</w:t>
      </w:r>
      <w:proofErr w:type="spellEnd"/>
      <w:r>
        <w:rPr>
          <w:color w:val="000000" w:themeColor="text1"/>
          <w:lang w:val="sk-SK"/>
        </w:rPr>
        <w:t xml:space="preserve"> monitoring </w:t>
      </w:r>
      <w:proofErr w:type="spellStart"/>
      <w:r>
        <w:rPr>
          <w:color w:val="000000" w:themeColor="text1"/>
          <w:lang w:val="sk-SK"/>
        </w:rPr>
        <w:t>stations</w:t>
      </w:r>
      <w:proofErr w:type="spellEnd"/>
    </w:p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tbl>
      <w:tblPr>
        <w:tblW w:w="789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90"/>
        <w:gridCol w:w="1416"/>
        <w:gridCol w:w="709"/>
        <w:gridCol w:w="709"/>
        <w:gridCol w:w="708"/>
        <w:gridCol w:w="708"/>
        <w:gridCol w:w="710"/>
        <w:gridCol w:w="1758"/>
        <w:gridCol w:w="182"/>
      </w:tblGrid>
      <w:tr w:rsidR="00165CC9" w:rsidTr="00165CC9">
        <w:trPr>
          <w:gridAfter w:val="1"/>
          <w:wAfter w:w="182" w:type="dxa"/>
          <w:cantSplit/>
        </w:trPr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right="-191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Stanica </w:t>
            </w:r>
            <w:r>
              <w:rPr>
                <w:color w:val="000000" w:themeColor="text1"/>
                <w:lang w:val="en-US"/>
              </w:rPr>
              <w:t>Station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75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Indicator</w:t>
            </w:r>
            <w:proofErr w:type="spellEnd"/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-193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Bratislava letisko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br/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12,4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12,5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37,6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37,9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35,3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36,3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9</w:t>
            </w:r>
            <w:r w:rsidR="00165CC9">
              <w:rPr>
                <w:color w:val="000000" w:themeColor="text1"/>
                <w:lang w:val="sk-SK"/>
              </w:rPr>
              <w:t>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3,9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9</w:t>
            </w:r>
            <w:r w:rsidR="00165CC9">
              <w:rPr>
                <w:color w:val="000000" w:themeColor="text1"/>
                <w:lang w:val="sk-SK"/>
              </w:rPr>
              <w:t>,4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493,4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552,1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400,2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606,9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524,6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27,9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22,1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54,0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23,9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47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47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26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Clear days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Zamračené dni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119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126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Cloudy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98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Summer days </w:t>
            </w:r>
            <w:r>
              <w:rPr>
                <w:color w:val="000000" w:themeColor="text1"/>
                <w:lang w:val="en-US"/>
              </w:rPr>
              <w:br/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86" w:hanging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64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-193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Piešťany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11,7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35,4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0,5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5,3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3,1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mm)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506,4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607,0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470,5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499,7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548,0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31,0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40,8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39,0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Clear days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Zamračené dni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101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106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120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92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Summer days </w:t>
            </w:r>
            <w:r>
              <w:rPr>
                <w:color w:val="000000" w:themeColor="text1"/>
                <w:lang w:val="en-US"/>
              </w:rPr>
              <w:br/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86" w:hanging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88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Hurbanovo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12,4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12,4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35,4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36,3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7</w:t>
            </w:r>
            <w:r w:rsidR="00165CC9">
              <w:rPr>
                <w:color w:val="000000" w:themeColor="text1"/>
                <w:lang w:val="sk-SK"/>
              </w:rPr>
              <w:t>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1,4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9,3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0,0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551,3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768,2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550,0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579,6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573,0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90,2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45,3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45,3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44,2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26,8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82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Clear days during year  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Zamračené dni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88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75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Cloudy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132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106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Summer days </w:t>
            </w:r>
            <w:r>
              <w:rPr>
                <w:color w:val="000000" w:themeColor="text1"/>
                <w:lang w:val="en-US"/>
              </w:rPr>
              <w:br/>
              <w:t>during year</w:t>
            </w:r>
          </w:p>
        </w:tc>
      </w:tr>
      <w:tr w:rsidR="00165CC9" w:rsidTr="00165CC9">
        <w:trPr>
          <w:cantSplit/>
        </w:trPr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-191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86" w:hanging="86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77</w:t>
            </w:r>
          </w:p>
        </w:tc>
        <w:tc>
          <w:tcPr>
            <w:tcW w:w="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69</w:t>
            </w:r>
          </w:p>
        </w:tc>
        <w:tc>
          <w:tcPr>
            <w:tcW w:w="194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szCs w:val="18"/>
          <w:lang w:val="sk-SK"/>
        </w:rPr>
      </w:pPr>
    </w:p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  <w:r>
        <w:rPr>
          <w:b w:val="0"/>
          <w:color w:val="000000" w:themeColor="text1"/>
          <w:szCs w:val="18"/>
          <w:lang w:val="sk-SK"/>
        </w:rPr>
        <w:br w:type="page"/>
      </w:r>
      <w:r>
        <w:rPr>
          <w:color w:val="000000" w:themeColor="text1"/>
          <w:szCs w:val="18"/>
          <w:lang w:val="sk-SK"/>
        </w:rPr>
        <w:lastRenderedPageBreak/>
        <w:t>T</w:t>
      </w:r>
      <w:r>
        <w:rPr>
          <w:color w:val="000000" w:themeColor="text1"/>
          <w:sz w:val="16"/>
          <w:lang w:val="sk-SK"/>
        </w:rPr>
        <w:t xml:space="preserve"> </w:t>
      </w:r>
      <w:r>
        <w:rPr>
          <w:color w:val="000000" w:themeColor="text1"/>
          <w:lang w:val="sk-SK"/>
        </w:rPr>
        <w:t>2</w:t>
      </w:r>
      <w:r>
        <w:rPr>
          <w:b w:val="0"/>
          <w:color w:val="000000" w:themeColor="text1"/>
          <w:lang w:val="sk-SK"/>
        </w:rPr>
        <w:t>–5.</w:t>
      </w:r>
      <w:r>
        <w:rPr>
          <w:color w:val="000000" w:themeColor="text1"/>
          <w:lang w:val="sk-SK"/>
        </w:rPr>
        <w:tab/>
        <w:t>Meteorologické údaje za vybrané stanice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b/>
          <w:color w:val="000000" w:themeColor="text1"/>
          <w:vertAlign w:val="superscript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Meteorological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data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from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selected</w:t>
      </w:r>
      <w:proofErr w:type="spellEnd"/>
      <w:r>
        <w:rPr>
          <w:color w:val="000000" w:themeColor="text1"/>
          <w:lang w:val="sk-SK"/>
        </w:rPr>
        <w:t xml:space="preserve"> monitoring </w:t>
      </w:r>
      <w:proofErr w:type="spellStart"/>
      <w:r>
        <w:rPr>
          <w:color w:val="000000" w:themeColor="text1"/>
          <w:lang w:val="sk-SK"/>
        </w:rPr>
        <w:t>stations</w:t>
      </w:r>
      <w:proofErr w:type="spellEnd"/>
    </w:p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p w:rsidR="00165CC9" w:rsidRDefault="00165CC9" w:rsidP="00165CC9">
      <w:pPr>
        <w:pStyle w:val="pravy-lavy"/>
        <w:widowControl/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>1. pokračovanie</w:t>
      </w:r>
      <w:r>
        <w:rPr>
          <w:color w:val="000000" w:themeColor="text1"/>
          <w:lang w:val="sk-SK"/>
        </w:rPr>
        <w:tab/>
        <w:t>1</w:t>
      </w:r>
      <w:r>
        <w:rPr>
          <w:color w:val="000000" w:themeColor="text1"/>
          <w:vertAlign w:val="superscript"/>
          <w:lang w:val="sk-SK"/>
        </w:rPr>
        <w:t>st</w:t>
      </w:r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continuation</w:t>
      </w:r>
      <w:proofErr w:type="spellEnd"/>
    </w:p>
    <w:tbl>
      <w:tblPr>
        <w:tblW w:w="789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81"/>
        <w:gridCol w:w="1430"/>
        <w:gridCol w:w="709"/>
        <w:gridCol w:w="709"/>
        <w:gridCol w:w="709"/>
        <w:gridCol w:w="709"/>
        <w:gridCol w:w="709"/>
        <w:gridCol w:w="1757"/>
        <w:gridCol w:w="22"/>
        <w:gridCol w:w="155"/>
      </w:tblGrid>
      <w:tr w:rsidR="00165CC9" w:rsidTr="00165CC9">
        <w:trPr>
          <w:gridAfter w:val="2"/>
          <w:wAfter w:w="177" w:type="dxa"/>
          <w:cantSplit/>
        </w:trPr>
        <w:tc>
          <w:tcPr>
            <w:tcW w:w="98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Stanica </w:t>
            </w:r>
            <w:r>
              <w:rPr>
                <w:color w:val="000000" w:themeColor="text1"/>
                <w:lang w:val="en-US"/>
              </w:rPr>
              <w:t>Station</w:t>
            </w:r>
          </w:p>
        </w:tc>
        <w:tc>
          <w:tcPr>
            <w:tcW w:w="143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2019</w:t>
            </w:r>
          </w:p>
        </w:tc>
        <w:tc>
          <w:tcPr>
            <w:tcW w:w="17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80" w:after="8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Indicator</w:t>
            </w:r>
            <w:proofErr w:type="spellEnd"/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Banská Bystrica</w:t>
            </w: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br/>
              <w:t>Temperature (°C)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9,9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32,5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3,7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2,5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4,5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792,2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949,5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859,6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697,2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946,9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43,7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42,5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50,1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43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Clear days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114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72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85" w:hanging="85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84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  <w:trHeight w:hRule="exact" w:val="227"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vertAlign w:val="superscript"/>
                <w:lang w:val="sk-SK"/>
              </w:rPr>
            </w:pPr>
            <w:r>
              <w:rPr>
                <w:color w:val="000000" w:themeColor="text1"/>
                <w:lang w:val="sk-SK"/>
              </w:rPr>
              <w:t>Revúca</w:t>
            </w: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Temperature (°C)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10,1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37,4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37,5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34,5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3,3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0,2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3,4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596,0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1 022,9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781,7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631,9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919,7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58,8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112,1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49,4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60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Clear days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115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91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85" w:hanging="85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100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Oravská </w:t>
            </w:r>
            <w:r>
              <w:rPr>
                <w:color w:val="000000" w:themeColor="text1"/>
                <w:lang w:val="sk-SK"/>
              </w:rPr>
              <w:br/>
              <w:t>Lesná</w:t>
            </w: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Teplota (°C)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br/>
              <w:t>Temperature (°C)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6,1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7,0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31,3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30,6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31,5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3,0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4,2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3</w:t>
            </w:r>
            <w:r w:rsidR="00165CC9">
              <w:rPr>
                <w:color w:val="000000" w:themeColor="text1"/>
                <w:lang w:val="sk-SK"/>
              </w:rPr>
              <w:t>5,5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4,8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6,0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93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-57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1 074,9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-57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1 306,3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-57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1 483,2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-57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1 043,3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-57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1 255,2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gridAfter w:val="1"/>
          <w:wAfter w:w="155" w:type="dxa"/>
          <w:cantSplit/>
          <w:trHeight w:val="418"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45,8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58,2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66,3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51,8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70,8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F572DB">
        <w:trPr>
          <w:gridAfter w:val="1"/>
          <w:wAfter w:w="155" w:type="dxa"/>
          <w:cantSplit/>
          <w:trHeight w:val="85"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57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 w:rsidP="00F572DB">
            <w:pPr>
              <w:widowControl/>
              <w:tabs>
                <w:tab w:val="clear" w:pos="680"/>
                <w:tab w:val="left" w:pos="708"/>
              </w:tabs>
              <w:spacing w:line="160" w:lineRule="exact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Clear days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154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162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161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146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46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gridAfter w:val="1"/>
          <w:wAfter w:w="155" w:type="dxa"/>
          <w:cantSplit/>
        </w:trPr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85" w:hanging="85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</w:t>
            </w:r>
            <w:r>
              <w:rPr>
                <w:color w:val="000000" w:themeColor="text1"/>
                <w:lang w:val="sk-SK"/>
              </w:rPr>
              <w:br/>
              <w:t>v roku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139</w:t>
            </w:r>
          </w:p>
        </w:tc>
        <w:tc>
          <w:tcPr>
            <w:tcW w:w="178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</w:tbl>
    <w:p w:rsidR="00165CC9" w:rsidRDefault="00165CC9" w:rsidP="00165CC9">
      <w:pPr>
        <w:tabs>
          <w:tab w:val="clear" w:pos="680"/>
          <w:tab w:val="left" w:pos="709"/>
        </w:tabs>
        <w:ind w:left="0" w:firstLine="0"/>
        <w:rPr>
          <w:b/>
          <w:color w:val="000000" w:themeColor="text1"/>
          <w:sz w:val="18"/>
          <w:szCs w:val="18"/>
          <w:lang w:val="sk-SK"/>
        </w:rPr>
      </w:pPr>
      <w:r>
        <w:rPr>
          <w:color w:val="000000" w:themeColor="text1"/>
          <w:lang w:val="sk-SK"/>
        </w:rPr>
        <w:br w:type="page"/>
      </w:r>
      <w:r>
        <w:rPr>
          <w:b/>
          <w:color w:val="000000" w:themeColor="text1"/>
          <w:sz w:val="18"/>
          <w:szCs w:val="18"/>
          <w:lang w:val="sk-SK"/>
        </w:rPr>
        <w:lastRenderedPageBreak/>
        <w:t>T 2</w:t>
      </w:r>
      <w:r>
        <w:rPr>
          <w:color w:val="000000" w:themeColor="text1"/>
          <w:sz w:val="18"/>
          <w:szCs w:val="18"/>
          <w:lang w:val="sk-SK"/>
        </w:rPr>
        <w:t>–5.</w:t>
      </w:r>
      <w:r>
        <w:rPr>
          <w:b/>
          <w:color w:val="000000" w:themeColor="text1"/>
          <w:sz w:val="18"/>
          <w:szCs w:val="18"/>
          <w:lang w:val="sk-SK"/>
        </w:rPr>
        <w:tab/>
        <w:t>Meteorologické údaje za vybrané stanice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b/>
          <w:color w:val="000000" w:themeColor="text1"/>
          <w:vertAlign w:val="superscript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Meteorological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data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from</w:t>
      </w:r>
      <w:proofErr w:type="spellEnd"/>
      <w:r>
        <w:rPr>
          <w:color w:val="000000" w:themeColor="text1"/>
          <w:lang w:val="sk-SK"/>
        </w:rPr>
        <w:t xml:space="preserve"> </w:t>
      </w:r>
      <w:proofErr w:type="spellStart"/>
      <w:r>
        <w:rPr>
          <w:color w:val="000000" w:themeColor="text1"/>
          <w:lang w:val="sk-SK"/>
        </w:rPr>
        <w:t>selected</w:t>
      </w:r>
      <w:proofErr w:type="spellEnd"/>
      <w:r>
        <w:rPr>
          <w:color w:val="000000" w:themeColor="text1"/>
          <w:lang w:val="sk-SK"/>
        </w:rPr>
        <w:t xml:space="preserve"> monitoring </w:t>
      </w:r>
      <w:proofErr w:type="spellStart"/>
      <w:r>
        <w:rPr>
          <w:color w:val="000000" w:themeColor="text1"/>
          <w:lang w:val="sk-SK"/>
        </w:rPr>
        <w:t>stations</w:t>
      </w:r>
      <w:proofErr w:type="spellEnd"/>
    </w:p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p w:rsidR="00165CC9" w:rsidRDefault="00165CC9" w:rsidP="00165CC9">
      <w:pPr>
        <w:pStyle w:val="pravy-lavy"/>
        <w:widowControl/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 xml:space="preserve">dokončenie </w:t>
      </w:r>
      <w:r>
        <w:rPr>
          <w:color w:val="000000" w:themeColor="text1"/>
          <w:lang w:val="sk-SK"/>
        </w:rPr>
        <w:tab/>
        <w:t>End of table</w:t>
      </w:r>
    </w:p>
    <w:tbl>
      <w:tblPr>
        <w:tblW w:w="789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30"/>
        <w:gridCol w:w="1477"/>
        <w:gridCol w:w="726"/>
        <w:gridCol w:w="720"/>
        <w:gridCol w:w="720"/>
        <w:gridCol w:w="720"/>
        <w:gridCol w:w="720"/>
        <w:gridCol w:w="1710"/>
        <w:gridCol w:w="167"/>
      </w:tblGrid>
      <w:tr w:rsidR="00165CC9" w:rsidTr="00165CC9">
        <w:trPr>
          <w:gridAfter w:val="1"/>
          <w:wAfter w:w="167" w:type="dxa"/>
          <w:cantSplit/>
        </w:trPr>
        <w:tc>
          <w:tcPr>
            <w:tcW w:w="93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Stanica </w:t>
            </w:r>
            <w:r>
              <w:rPr>
                <w:color w:val="000000" w:themeColor="text1"/>
                <w:lang w:val="en-US"/>
              </w:rPr>
              <w:t>Station</w:t>
            </w:r>
          </w:p>
        </w:tc>
        <w:tc>
          <w:tcPr>
            <w:tcW w:w="14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2017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2019</w:t>
            </w:r>
          </w:p>
        </w:tc>
        <w:tc>
          <w:tcPr>
            <w:tcW w:w="171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left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Indicator</w:t>
            </w:r>
            <w:proofErr w:type="spellEnd"/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Košice </w:t>
            </w:r>
            <w:r>
              <w:rPr>
                <w:color w:val="000000" w:themeColor="text1"/>
                <w:lang w:val="sk-SK"/>
              </w:rPr>
              <w:br/>
              <w:t>letisko</w:t>
            </w: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Teplota (°C)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br/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11,1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33,5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4,0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0,5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5,2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2,5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537,0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737,3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529,6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499,3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696,8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38,2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59,0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48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Clear days </w:t>
            </w:r>
            <w:r>
              <w:rPr>
                <w:color w:val="000000" w:themeColor="text1"/>
                <w:lang w:val="en-US"/>
              </w:rPr>
              <w:br/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87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85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Mrazové dni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82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Tisinec </w:t>
            </w: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Teplota (°C)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en-US"/>
              </w:rPr>
              <w:t>(</w:t>
            </w:r>
            <w:r>
              <w:rPr>
                <w:color w:val="000000" w:themeColor="text1"/>
                <w:lang w:val="sk-SK"/>
              </w:rPr>
              <w:t>Stropkov)</w:t>
            </w: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9,1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10,3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34,2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0,3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8,6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3,9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6,7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8,1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610,0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772,7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819,1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700,3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885,2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35,5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56,7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50,9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62,4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Clear days </w:t>
            </w:r>
            <w:r>
              <w:rPr>
                <w:color w:val="000000" w:themeColor="text1"/>
                <w:lang w:val="en-US"/>
              </w:rPr>
              <w:br/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123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84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90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Poprad</w:t>
            </w: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Teplota (°C)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Temperature (°C)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priemerná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7,9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8,0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Average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31,5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30,4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33,7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Highest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najnižšia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1,4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0,3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5,2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2</w:t>
            </w:r>
            <w:r w:rsidR="00165CC9">
              <w:rPr>
                <w:color w:val="000000" w:themeColor="text1"/>
                <w:lang w:val="sk-SK"/>
              </w:rPr>
              <w:t>3,0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934C22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-</w:t>
            </w:r>
            <w:r w:rsidR="00D80A39">
              <w:rPr>
                <w:color w:val="000000" w:themeColor="text1"/>
                <w:lang w:val="sk-SK"/>
              </w:rPr>
              <w:t>1</w:t>
            </w:r>
            <w:r w:rsidR="00165CC9">
              <w:rPr>
                <w:color w:val="000000" w:themeColor="text1"/>
                <w:lang w:val="sk-SK"/>
              </w:rPr>
              <w:t>7,0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Lowest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Zrážky (mm)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Precipitation (mm)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ročný úhrn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609,6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728,1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691,7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577,5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691,0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Annual total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najvyšší úhrn </w:t>
            </w:r>
            <w:r>
              <w:rPr>
                <w:color w:val="000000" w:themeColor="text1"/>
                <w:lang w:val="sk-SK"/>
              </w:rPr>
              <w:br/>
              <w:t xml:space="preserve">    za 24 h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47,4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37,8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65,0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36,8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51,2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Maximum for </w:t>
            </w:r>
            <w:r>
              <w:rPr>
                <w:color w:val="000000" w:themeColor="text1"/>
                <w:lang w:val="en-US"/>
              </w:rPr>
              <w:br/>
              <w:t xml:space="preserve">    24 hours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Jasné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36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Clear days </w:t>
            </w:r>
            <w:r>
              <w:rPr>
                <w:color w:val="000000" w:themeColor="text1"/>
                <w:lang w:val="en-US"/>
              </w:rPr>
              <w:br/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Zamračené dni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115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91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Cloudy days 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Letné dni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49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54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47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Summer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  <w:tr w:rsidR="00165CC9" w:rsidTr="00165CC9">
        <w:trPr>
          <w:cantSplit/>
        </w:trPr>
        <w:tc>
          <w:tcPr>
            <w:tcW w:w="93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Mrazové dni  </w:t>
            </w:r>
            <w:r>
              <w:rPr>
                <w:color w:val="000000" w:themeColor="text1"/>
                <w:lang w:val="sk-SK"/>
              </w:rPr>
              <w:br/>
              <w:t xml:space="preserve">  v roku</w:t>
            </w:r>
          </w:p>
        </w:tc>
        <w:tc>
          <w:tcPr>
            <w:tcW w:w="7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141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130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135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57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124</w:t>
            </w:r>
          </w:p>
        </w:tc>
        <w:tc>
          <w:tcPr>
            <w:tcW w:w="187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Frost days</w:t>
            </w: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  during year</w:t>
            </w: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</w:rPr>
      </w:pPr>
      <w:r>
        <w:rPr>
          <w:b w:val="0"/>
          <w:color w:val="000000" w:themeColor="text1"/>
          <w:lang w:val="sk-SK"/>
        </w:rPr>
        <w:br w:type="page"/>
      </w:r>
      <w:r>
        <w:rPr>
          <w:color w:val="000000" w:themeColor="text1"/>
        </w:rPr>
        <w:lastRenderedPageBreak/>
        <w:t>T 2</w:t>
      </w:r>
      <w:r w:rsidRPr="00934C22">
        <w:rPr>
          <w:b w:val="0"/>
          <w:color w:val="000000" w:themeColor="text1"/>
        </w:rPr>
        <w:t>–</w:t>
      </w:r>
      <w:r>
        <w:rPr>
          <w:b w:val="0"/>
          <w:color w:val="000000" w:themeColor="text1"/>
        </w:rPr>
        <w:t>6</w:t>
      </w:r>
      <w:r>
        <w:rPr>
          <w:color w:val="000000" w:themeColor="text1"/>
        </w:rPr>
        <w:t>.</w:t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Hydrologické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údaje</w:t>
      </w:r>
      <w:proofErr w:type="spellEnd"/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</w:rPr>
      </w:pPr>
      <w:r>
        <w:rPr>
          <w:color w:val="000000" w:themeColor="text1"/>
        </w:rPr>
        <w:tab/>
        <w:t>Hydrological data</w:t>
      </w:r>
    </w:p>
    <w:p w:rsidR="00165CC9" w:rsidRDefault="00165CC9" w:rsidP="00165CC9">
      <w:pPr>
        <w:widowControl/>
        <w:jc w:val="left"/>
        <w:rPr>
          <w:color w:val="000000" w:themeColor="text1"/>
        </w:rPr>
      </w:pPr>
    </w:p>
    <w:tbl>
      <w:tblPr>
        <w:tblW w:w="7830" w:type="dxa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374"/>
        <w:gridCol w:w="701"/>
        <w:gridCol w:w="561"/>
        <w:gridCol w:w="527"/>
        <w:gridCol w:w="594"/>
        <w:gridCol w:w="561"/>
        <w:gridCol w:w="2334"/>
        <w:gridCol w:w="63"/>
        <w:gridCol w:w="115"/>
      </w:tblGrid>
      <w:tr w:rsidR="00165CC9" w:rsidTr="00BC6A15">
        <w:trPr>
          <w:gridAfter w:val="1"/>
          <w:wAfter w:w="115" w:type="dxa"/>
          <w:cantSplit/>
          <w:trHeight w:val="255"/>
        </w:trPr>
        <w:tc>
          <w:tcPr>
            <w:tcW w:w="237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line="180" w:lineRule="exact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Hlavné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rieky</w:t>
            </w:r>
            <w:proofErr w:type="spellEnd"/>
          </w:p>
        </w:tc>
        <w:tc>
          <w:tcPr>
            <w:tcW w:w="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Dlho</w:t>
            </w:r>
            <w:proofErr w:type="spellEnd"/>
            <w:r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br/>
            </w:r>
            <w:proofErr w:type="spellStart"/>
            <w:r>
              <w:rPr>
                <w:color w:val="000000" w:themeColor="text1"/>
              </w:rPr>
              <w:t>dobý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priemer</w:t>
            </w:r>
            <w:proofErr w:type="spellEnd"/>
            <w:r>
              <w:rPr>
                <w:color w:val="000000" w:themeColor="text1"/>
              </w:rPr>
              <w:t xml:space="preserve"> (m</w:t>
            </w:r>
            <w:r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/s)</w:t>
            </w:r>
            <w:r>
              <w:rPr>
                <w:color w:val="000000" w:themeColor="text1"/>
              </w:rPr>
              <w:br/>
              <w:t>Long-time</w:t>
            </w:r>
            <w:r>
              <w:rPr>
                <w:color w:val="000000" w:themeColor="text1"/>
              </w:rPr>
              <w:br/>
              <w:t>average</w:t>
            </w:r>
            <w:r>
              <w:rPr>
                <w:color w:val="000000" w:themeColor="text1"/>
              </w:rPr>
              <w:br/>
              <w:t>(m</w:t>
            </w:r>
            <w:r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/s)</w:t>
            </w:r>
          </w:p>
        </w:tc>
        <w:tc>
          <w:tcPr>
            <w:tcW w:w="2243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spacing w:before="60" w:after="60"/>
              <w:ind w:left="0" w:firstLine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Priemerné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ročné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prietoky</w:t>
            </w:r>
            <w:proofErr w:type="spellEnd"/>
            <w:r>
              <w:rPr>
                <w:color w:val="000000" w:themeColor="text1"/>
              </w:rPr>
              <w:t xml:space="preserve"> (m</w:t>
            </w:r>
            <w:r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/s)</w:t>
            </w:r>
            <w:r>
              <w:rPr>
                <w:color w:val="000000" w:themeColor="text1"/>
              </w:rPr>
              <w:br/>
              <w:t xml:space="preserve">Average annual flow </w:t>
            </w:r>
            <w:r>
              <w:rPr>
                <w:color w:val="000000" w:themeColor="text1"/>
              </w:rPr>
              <w:br/>
              <w:t>(m</w:t>
            </w:r>
            <w:r>
              <w:rPr>
                <w:color w:val="000000" w:themeColor="text1"/>
                <w:vertAlign w:val="superscript"/>
              </w:rPr>
              <w:t>3</w:t>
            </w:r>
            <w:r>
              <w:rPr>
                <w:color w:val="000000" w:themeColor="text1"/>
              </w:rPr>
              <w:t>/sec.)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line="180" w:lineRule="exact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Main rivers</w:t>
            </w:r>
          </w:p>
        </w:tc>
      </w:tr>
      <w:tr w:rsidR="00165CC9" w:rsidTr="00BC6A15">
        <w:trPr>
          <w:gridAfter w:val="1"/>
          <w:wAfter w:w="115" w:type="dxa"/>
          <w:cantSplit/>
          <w:trHeight w:val="315"/>
        </w:trPr>
        <w:tc>
          <w:tcPr>
            <w:tcW w:w="237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0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3925" w:type="dxa"/>
            <w:gridSpan w:val="4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165CC9" w:rsidTr="00BC6A15">
        <w:trPr>
          <w:gridAfter w:val="1"/>
          <w:wAfter w:w="115" w:type="dxa"/>
          <w:cantSplit/>
        </w:trPr>
        <w:tc>
          <w:tcPr>
            <w:tcW w:w="237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01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0" w:after="6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0" w:after="6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2017</w:t>
            </w:r>
          </w:p>
        </w:tc>
        <w:tc>
          <w:tcPr>
            <w:tcW w:w="5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0" w:after="6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2018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0" w:after="60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6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Dunaj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Bratislave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12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2 061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12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1 944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12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1 844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12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1 644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12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1 962</w:t>
            </w:r>
          </w:p>
        </w:tc>
        <w:tc>
          <w:tcPr>
            <w:tcW w:w="2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4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Danube in Bratislava</w:t>
            </w:r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Morava v </w:t>
            </w:r>
            <w:proofErr w:type="spellStart"/>
            <w:r>
              <w:rPr>
                <w:color w:val="000000" w:themeColor="text1"/>
              </w:rPr>
              <w:t>Záhorskej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Vsi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Morava in </w:t>
            </w:r>
            <w:proofErr w:type="spellStart"/>
            <w:r>
              <w:rPr>
                <w:color w:val="000000" w:themeColor="text1"/>
              </w:rPr>
              <w:t>Záhorská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Ves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Váh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Šali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153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Váh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Šaľa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Nitra v </w:t>
            </w:r>
            <w:proofErr w:type="spellStart"/>
            <w:r>
              <w:rPr>
                <w:color w:val="000000" w:themeColor="text1"/>
              </w:rPr>
              <w:t>Nových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Zámkoch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Nitra in </w:t>
            </w:r>
            <w:proofErr w:type="spellStart"/>
            <w:r>
              <w:rPr>
                <w:color w:val="000000" w:themeColor="text1"/>
              </w:rPr>
              <w:t>Nové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Zámky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Hron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Brehoch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Hron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Brehy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 w:line="200" w:lineRule="exact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Ipeľ</w:t>
            </w:r>
            <w:proofErr w:type="spellEnd"/>
            <w:r>
              <w:rPr>
                <w:color w:val="000000" w:themeColor="text1"/>
              </w:rPr>
              <w:t xml:space="preserve"> v </w:t>
            </w:r>
            <w:proofErr w:type="spellStart"/>
            <w:r>
              <w:rPr>
                <w:color w:val="000000" w:themeColor="text1"/>
              </w:rPr>
              <w:t>Salke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 w:line="200" w:lineRule="exact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Ipeľ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Salka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Slaná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Lenartovciach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Slaná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Lenartovce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Bodva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Turni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nad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Bodvou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decimal" w:pos="283"/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decimal" w:pos="283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decimal" w:pos="283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decimal" w:pos="283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decimal" w:pos="283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Bodva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Turňa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nad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Bodvou</w:t>
            </w:r>
            <w:proofErr w:type="spellEnd"/>
          </w:p>
        </w:tc>
      </w:tr>
      <w:tr w:rsidR="00165CC9" w:rsidTr="00165CC9">
        <w:trPr>
          <w:gridAfter w:val="1"/>
          <w:wAfter w:w="115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Hornád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Ždani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left" w:pos="430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left" w:pos="430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left" w:pos="430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left" w:pos="430"/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2397" w:type="dxa"/>
            <w:gridSpan w:val="2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Hornád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Ždaňa</w:t>
            </w:r>
            <w:proofErr w:type="spellEnd"/>
          </w:p>
        </w:tc>
      </w:tr>
      <w:tr w:rsidR="00165CC9" w:rsidRPr="008C2C1D" w:rsidTr="00165CC9">
        <w:trPr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  <w:lang w:val="de-DE"/>
              </w:rPr>
            </w:pPr>
            <w:proofErr w:type="spellStart"/>
            <w:r>
              <w:rPr>
                <w:color w:val="000000" w:themeColor="text1"/>
                <w:lang w:val="de-DE"/>
              </w:rPr>
              <w:t>Bodrog</w:t>
            </w:r>
            <w:proofErr w:type="spellEnd"/>
            <w:r>
              <w:rPr>
                <w:color w:val="000000" w:themeColor="text1"/>
                <w:lang w:val="de-DE"/>
              </w:rPr>
              <w:t xml:space="preserve"> v </w:t>
            </w:r>
            <w:proofErr w:type="spellStart"/>
            <w:r>
              <w:rPr>
                <w:color w:val="000000" w:themeColor="text1"/>
                <w:lang w:val="de-DE"/>
              </w:rPr>
              <w:t>Strede</w:t>
            </w:r>
            <w:proofErr w:type="spellEnd"/>
            <w:r>
              <w:rPr>
                <w:color w:val="000000" w:themeColor="text1"/>
                <w:lang w:val="de-DE"/>
              </w:rPr>
              <w:t xml:space="preserve"> </w:t>
            </w:r>
            <w:proofErr w:type="spellStart"/>
            <w:r>
              <w:rPr>
                <w:color w:val="000000" w:themeColor="text1"/>
                <w:lang w:val="de-DE"/>
              </w:rPr>
              <w:t>nad</w:t>
            </w:r>
            <w:proofErr w:type="spellEnd"/>
            <w:r>
              <w:rPr>
                <w:color w:val="000000" w:themeColor="text1"/>
                <w:lang w:val="de-DE"/>
              </w:rPr>
              <w:t xml:space="preserve"> </w:t>
            </w:r>
            <w:proofErr w:type="spellStart"/>
            <w:r>
              <w:rPr>
                <w:color w:val="000000" w:themeColor="text1"/>
                <w:lang w:val="de-DE"/>
              </w:rPr>
              <w:t>Bodrogom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584"/>
              </w:tabs>
              <w:spacing w:before="40" w:after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124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584"/>
              </w:tabs>
              <w:spacing w:before="40" w:after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2512" w:type="dxa"/>
            <w:gridSpan w:val="3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 w:after="40"/>
              <w:ind w:left="0" w:firstLine="0"/>
              <w:jc w:val="left"/>
              <w:rPr>
                <w:color w:val="000000" w:themeColor="text1"/>
                <w:lang w:val="de-DE"/>
              </w:rPr>
            </w:pPr>
            <w:proofErr w:type="spellStart"/>
            <w:r>
              <w:rPr>
                <w:color w:val="000000" w:themeColor="text1"/>
                <w:lang w:val="de-DE"/>
              </w:rPr>
              <w:t>Bodrog</w:t>
            </w:r>
            <w:proofErr w:type="spellEnd"/>
            <w:r>
              <w:rPr>
                <w:color w:val="000000" w:themeColor="text1"/>
                <w:lang w:val="de-DE"/>
              </w:rPr>
              <w:t xml:space="preserve"> in </w:t>
            </w:r>
            <w:proofErr w:type="spellStart"/>
            <w:r>
              <w:rPr>
                <w:color w:val="000000" w:themeColor="text1"/>
                <w:lang w:val="de-DE"/>
              </w:rPr>
              <w:t>Streda</w:t>
            </w:r>
            <w:proofErr w:type="spellEnd"/>
            <w:r>
              <w:rPr>
                <w:color w:val="000000" w:themeColor="text1"/>
                <w:lang w:val="de-DE"/>
              </w:rPr>
              <w:t xml:space="preserve"> </w:t>
            </w:r>
            <w:proofErr w:type="spellStart"/>
            <w:r>
              <w:rPr>
                <w:color w:val="000000" w:themeColor="text1"/>
                <w:lang w:val="de-DE"/>
              </w:rPr>
              <w:t>nad</w:t>
            </w:r>
            <w:proofErr w:type="spellEnd"/>
            <w:r>
              <w:rPr>
                <w:color w:val="000000" w:themeColor="text1"/>
                <w:lang w:val="de-DE"/>
              </w:rPr>
              <w:t xml:space="preserve"> </w:t>
            </w:r>
            <w:proofErr w:type="spellStart"/>
            <w:r>
              <w:rPr>
                <w:color w:val="000000" w:themeColor="text1"/>
                <w:lang w:val="de-DE"/>
              </w:rPr>
              <w:t>Bodrogom</w:t>
            </w:r>
            <w:proofErr w:type="spellEnd"/>
          </w:p>
        </w:tc>
      </w:tr>
      <w:tr w:rsidR="00165CC9" w:rsidTr="00165CC9">
        <w:trPr>
          <w:gridAfter w:val="2"/>
          <w:wAfter w:w="178" w:type="dxa"/>
          <w:cantSplit/>
        </w:trPr>
        <w:tc>
          <w:tcPr>
            <w:tcW w:w="23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Poprad</w:t>
            </w:r>
            <w:proofErr w:type="spellEnd"/>
            <w:r>
              <w:rPr>
                <w:color w:val="000000" w:themeColor="text1"/>
              </w:rPr>
              <w:t xml:space="preserve"> v </w:t>
            </w:r>
            <w:proofErr w:type="spellStart"/>
            <w:r>
              <w:rPr>
                <w:color w:val="000000" w:themeColor="text1"/>
              </w:rPr>
              <w:t>Chmeľnici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widowControl/>
              <w:tabs>
                <w:tab w:val="right" w:pos="430"/>
                <w:tab w:val="right" w:pos="584"/>
              </w:tabs>
              <w:spacing w:before="40"/>
              <w:ind w:left="0" w:right="113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430"/>
                <w:tab w:val="right" w:pos="584"/>
              </w:tabs>
              <w:spacing w:before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430"/>
                <w:tab w:val="right" w:pos="584"/>
              </w:tabs>
              <w:spacing w:before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430"/>
                <w:tab w:val="right" w:pos="584"/>
              </w:tabs>
              <w:spacing w:before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165CC9" w:rsidRDefault="00165CC9">
            <w:pPr>
              <w:tabs>
                <w:tab w:val="right" w:pos="430"/>
                <w:tab w:val="right" w:pos="584"/>
              </w:tabs>
              <w:spacing w:before="4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2334" w:type="dxa"/>
            <w:vAlign w:val="bottom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40"/>
              <w:ind w:left="0" w:firstLine="0"/>
              <w:jc w:val="left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Poprad</w:t>
            </w:r>
            <w:proofErr w:type="spellEnd"/>
            <w:r>
              <w:rPr>
                <w:color w:val="000000" w:themeColor="text1"/>
              </w:rPr>
              <w:t xml:space="preserve"> in </w:t>
            </w:r>
            <w:proofErr w:type="spellStart"/>
            <w:r>
              <w:rPr>
                <w:color w:val="000000" w:themeColor="text1"/>
              </w:rPr>
              <w:t>Chmeľnica</w:t>
            </w:r>
            <w:proofErr w:type="spellEnd"/>
          </w:p>
        </w:tc>
      </w:tr>
    </w:tbl>
    <w:p w:rsidR="00165CC9" w:rsidRDefault="00165CC9" w:rsidP="00165CC9">
      <w:pPr>
        <w:pStyle w:val="poznamky"/>
        <w:widowControl/>
        <w:tabs>
          <w:tab w:val="clear" w:pos="3969"/>
          <w:tab w:val="left" w:pos="4820"/>
        </w:tabs>
        <w:jc w:val="left"/>
        <w:rPr>
          <w:color w:val="000000" w:themeColor="text1"/>
        </w:rPr>
      </w:pPr>
    </w:p>
    <w:p w:rsidR="00165CC9" w:rsidRDefault="00165CC9" w:rsidP="00165CC9">
      <w:pPr>
        <w:pStyle w:val="poznamky"/>
        <w:widowControl/>
        <w:tabs>
          <w:tab w:val="clear" w:pos="3969"/>
          <w:tab w:val="left" w:pos="4820"/>
        </w:tabs>
        <w:jc w:val="left"/>
        <w:rPr>
          <w:color w:val="000000" w:themeColor="text1"/>
        </w:rPr>
      </w:pPr>
    </w:p>
    <w:p w:rsidR="00165CC9" w:rsidRDefault="00165CC9" w:rsidP="00165CC9">
      <w:pPr>
        <w:pStyle w:val="poznamky"/>
        <w:widowControl/>
        <w:tabs>
          <w:tab w:val="clear" w:pos="3969"/>
          <w:tab w:val="left" w:pos="4820"/>
        </w:tabs>
        <w:jc w:val="left"/>
        <w:rPr>
          <w:color w:val="000000" w:themeColor="text1"/>
          <w:sz w:val="13"/>
          <w:lang w:val="sk-SK"/>
        </w:rPr>
      </w:pPr>
    </w:p>
    <w:p w:rsidR="00165CC9" w:rsidRDefault="00165CC9" w:rsidP="00165CC9">
      <w:pPr>
        <w:pStyle w:val="poznamky"/>
        <w:widowControl/>
        <w:tabs>
          <w:tab w:val="clear" w:pos="3969"/>
          <w:tab w:val="left" w:pos="4820"/>
        </w:tabs>
        <w:jc w:val="left"/>
        <w:rPr>
          <w:color w:val="000000" w:themeColor="text1"/>
          <w:sz w:val="13"/>
          <w:lang w:val="sk-SK"/>
        </w:rPr>
      </w:pPr>
    </w:p>
    <w:p w:rsidR="00165CC9" w:rsidRDefault="00165CC9" w:rsidP="00165CC9">
      <w:pPr>
        <w:widowControl/>
        <w:rPr>
          <w:color w:val="000000" w:themeColor="text1"/>
          <w:lang w:val="sk-SK"/>
        </w:rPr>
      </w:pPr>
    </w:p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position w:val="6"/>
          <w:lang w:val="sk-SK"/>
        </w:rPr>
      </w:pPr>
      <w:r>
        <w:rPr>
          <w:color w:val="000000" w:themeColor="text1"/>
          <w:lang w:val="sk-SK"/>
        </w:rPr>
        <w:t>T 2</w:t>
      </w:r>
      <w:r>
        <w:rPr>
          <w:b w:val="0"/>
          <w:color w:val="000000" w:themeColor="text1"/>
          <w:lang w:val="sk-SK"/>
        </w:rPr>
        <w:t>–7.</w:t>
      </w:r>
      <w:r>
        <w:rPr>
          <w:b w:val="0"/>
          <w:color w:val="000000" w:themeColor="text1"/>
          <w:lang w:val="sk-SK"/>
        </w:rPr>
        <w:tab/>
      </w:r>
      <w:r>
        <w:rPr>
          <w:color w:val="000000" w:themeColor="text1"/>
          <w:lang w:val="sk-SK"/>
        </w:rPr>
        <w:t>Hlavné rieky na území SR, ich povodia a dĺžky hraničných tokov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vertAlign w:val="superscript"/>
          <w:lang w:val="en-US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Main</w:t>
      </w:r>
      <w:proofErr w:type="spellEnd"/>
      <w:r>
        <w:rPr>
          <w:color w:val="000000" w:themeColor="text1"/>
          <w:lang w:val="sk-SK"/>
        </w:rPr>
        <w:t xml:space="preserve"> </w:t>
      </w:r>
      <w:r>
        <w:rPr>
          <w:color w:val="000000" w:themeColor="text1"/>
          <w:lang w:val="en-US"/>
        </w:rPr>
        <w:t>rivers in the Slovak Republic, their basins and length of bordering watercourses</w:t>
      </w:r>
    </w:p>
    <w:p w:rsidR="00165CC9" w:rsidRDefault="00165CC9" w:rsidP="00165CC9">
      <w:pPr>
        <w:widowControl/>
        <w:jc w:val="left"/>
        <w:rPr>
          <w:b/>
          <w:color w:val="000000" w:themeColor="text1"/>
          <w:position w:val="6"/>
          <w:sz w:val="18"/>
          <w:lang w:val="sk-SK"/>
        </w:rPr>
      </w:pPr>
    </w:p>
    <w:tbl>
      <w:tblPr>
        <w:tblW w:w="0" w:type="auto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07"/>
        <w:gridCol w:w="1871"/>
        <w:gridCol w:w="1871"/>
        <w:gridCol w:w="2123"/>
        <w:gridCol w:w="964"/>
      </w:tblGrid>
      <w:tr w:rsidR="00165CC9" w:rsidTr="00165CC9">
        <w:trPr>
          <w:cantSplit/>
          <w:trHeight w:val="300"/>
        </w:trPr>
        <w:tc>
          <w:tcPr>
            <w:tcW w:w="907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4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8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Dĺžka toku (km)</w:t>
            </w:r>
          </w:p>
        </w:tc>
        <w:tc>
          <w:tcPr>
            <w:tcW w:w="187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8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Plocha povodia (km</w:t>
            </w:r>
            <w:r>
              <w:rPr>
                <w:color w:val="000000" w:themeColor="text1"/>
                <w:position w:val="6"/>
                <w:sz w:val="9"/>
                <w:lang w:val="sk-SK"/>
              </w:rPr>
              <w:t>2</w:t>
            </w:r>
            <w:r>
              <w:rPr>
                <w:color w:val="000000" w:themeColor="text1"/>
                <w:lang w:val="sk-SK"/>
              </w:rPr>
              <w:t>)</w:t>
            </w:r>
          </w:p>
        </w:tc>
        <w:tc>
          <w:tcPr>
            <w:tcW w:w="212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8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Dĺžka hraničného toku (km)</w:t>
            </w:r>
          </w:p>
        </w:tc>
        <w:tc>
          <w:tcPr>
            <w:tcW w:w="96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8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Rieka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Length of stream (km)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River-basin area (km</w:t>
            </w:r>
            <w:r>
              <w:rPr>
                <w:color w:val="000000" w:themeColor="text1"/>
                <w:position w:val="6"/>
                <w:sz w:val="9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12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Length of bordering </w:t>
            </w:r>
            <w:r>
              <w:rPr>
                <w:color w:val="000000" w:themeColor="text1"/>
                <w:lang w:val="en-US"/>
              </w:rPr>
              <w:br/>
              <w:t>watercourses (km)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line="180" w:lineRule="exac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River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Poprad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143,0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1 594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1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31,1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1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Poprad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Dunajec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17,0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356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16,8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position w:val="6"/>
                <w:sz w:val="9"/>
                <w:lang w:val="sk-SK"/>
              </w:rPr>
            </w:pPr>
            <w:r>
              <w:rPr>
                <w:color w:val="000000" w:themeColor="text1"/>
                <w:lang w:val="sk-SK"/>
              </w:rPr>
              <w:t>Dunajec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Morava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107,2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2 282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107,2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position w:val="6"/>
                <w:sz w:val="9"/>
                <w:lang w:val="sk-SK"/>
              </w:rPr>
            </w:pPr>
            <w:r>
              <w:rPr>
                <w:color w:val="000000" w:themeColor="text1"/>
                <w:lang w:val="sk-SK"/>
              </w:rPr>
              <w:t>Morava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Dunaj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172,0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1 138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149,9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position w:val="6"/>
                <w:sz w:val="9"/>
                <w:lang w:val="sk-SK"/>
              </w:rPr>
            </w:pPr>
            <w:r>
              <w:rPr>
                <w:color w:val="000000" w:themeColor="text1"/>
                <w:lang w:val="sk-SK"/>
              </w:rPr>
              <w:t>Danube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Váh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406,0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14 268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Váh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Nitra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168,4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4 501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Nitra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Hron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278,3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5 465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Hron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Ipeľ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212,1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3 649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108,7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Ipeľ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Bodrog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153,8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7 265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Bodrog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Tisa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7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5,2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position w:val="6"/>
                <w:sz w:val="9"/>
                <w:lang w:val="sk-SK"/>
              </w:rPr>
            </w:pPr>
            <w:r>
              <w:rPr>
                <w:color w:val="000000" w:themeColor="text1"/>
                <w:lang w:val="sk-SK"/>
              </w:rPr>
              <w:t>Tisa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Slaná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92,5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3 217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Slaná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Hornád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178,5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4 414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10,4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Hornád</w:t>
            </w:r>
          </w:p>
        </w:tc>
      </w:tr>
      <w:tr w:rsidR="00165CC9" w:rsidTr="00165CC9">
        <w:trPr>
          <w:cantSplit/>
        </w:trPr>
        <w:tc>
          <w:tcPr>
            <w:tcW w:w="90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Bodva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48,8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right="680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858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decimal" w:pos="1021"/>
              </w:tabs>
              <w:spacing w:before="20" w:after="20"/>
              <w:ind w:left="0" w:right="79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–</w:t>
            </w:r>
          </w:p>
        </w:tc>
        <w:tc>
          <w:tcPr>
            <w:tcW w:w="964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after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Bodva</w:t>
            </w: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vertAlign w:val="superscript"/>
          <w:lang w:val="sk-SK"/>
        </w:rPr>
      </w:pPr>
      <w:r>
        <w:rPr>
          <w:b w:val="0"/>
          <w:color w:val="000000" w:themeColor="text1"/>
          <w:lang w:val="sk-SK"/>
        </w:rPr>
        <w:br w:type="page"/>
      </w:r>
      <w:r>
        <w:rPr>
          <w:color w:val="000000" w:themeColor="text1"/>
          <w:szCs w:val="18"/>
        </w:rPr>
        <w:lastRenderedPageBreak/>
        <w:t>T 2</w:t>
      </w:r>
      <w:r>
        <w:rPr>
          <w:b w:val="0"/>
          <w:color w:val="000000" w:themeColor="text1"/>
          <w:szCs w:val="18"/>
        </w:rPr>
        <w:t>–8</w:t>
      </w:r>
      <w:r>
        <w:rPr>
          <w:b w:val="0"/>
          <w:color w:val="000000" w:themeColor="text1"/>
          <w:lang w:val="sk-SK"/>
        </w:rPr>
        <w:t>.</w:t>
      </w:r>
      <w:r>
        <w:rPr>
          <w:color w:val="000000" w:themeColor="text1"/>
          <w:lang w:val="sk-SK"/>
        </w:rPr>
        <w:t xml:space="preserve"> </w:t>
      </w:r>
      <w:r>
        <w:rPr>
          <w:color w:val="000000" w:themeColor="text1"/>
          <w:lang w:val="sk-SK"/>
        </w:rPr>
        <w:tab/>
        <w:t>Vrchy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vertAlign w:val="superscript"/>
          <w:lang w:val="sk-SK"/>
        </w:rPr>
      </w:pPr>
      <w:r>
        <w:rPr>
          <w:color w:val="000000" w:themeColor="text1"/>
          <w:lang w:val="sk-SK"/>
        </w:rPr>
        <w:tab/>
      </w:r>
      <w:proofErr w:type="spellStart"/>
      <w:r>
        <w:rPr>
          <w:color w:val="000000" w:themeColor="text1"/>
          <w:lang w:val="sk-SK"/>
        </w:rPr>
        <w:t>Mountains</w:t>
      </w:r>
      <w:proofErr w:type="spellEnd"/>
    </w:p>
    <w:p w:rsidR="00165CC9" w:rsidRDefault="00165CC9" w:rsidP="00165CC9">
      <w:pPr>
        <w:widowControl/>
        <w:rPr>
          <w:color w:val="000000" w:themeColor="text1"/>
          <w:lang w:val="sk-SK"/>
        </w:rPr>
      </w:pPr>
    </w:p>
    <w:tbl>
      <w:tblPr>
        <w:tblW w:w="0" w:type="auto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1417"/>
        <w:gridCol w:w="1418"/>
        <w:gridCol w:w="1175"/>
      </w:tblGrid>
      <w:tr w:rsidR="00165CC9" w:rsidTr="00165CC9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Kategória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Názov geomorfologickej jednotky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Najvyšší vrch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Výška </w:t>
            </w:r>
            <w:r>
              <w:rPr>
                <w:color w:val="000000" w:themeColor="text1"/>
                <w:lang w:val="sk-SK"/>
              </w:rPr>
              <w:br/>
              <w:t>v m nad morom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widowControl/>
              <w:spacing w:before="360" w:after="6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Section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Name of geomorphological unit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The highest mountain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Altitude in </w:t>
            </w:r>
            <w:proofErr w:type="spellStart"/>
            <w:r>
              <w:rPr>
                <w:color w:val="000000" w:themeColor="text1"/>
                <w:lang w:val="en-US"/>
              </w:rPr>
              <w:t>metres</w:t>
            </w:r>
            <w:proofErr w:type="spellEnd"/>
            <w:r>
              <w:rPr>
                <w:color w:val="000000" w:themeColor="text1"/>
                <w:lang w:val="en-US"/>
              </w:rPr>
              <w:t xml:space="preserve"> above sea level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line="190" w:lineRule="exact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Podsústava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line="190" w:lineRule="exact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Karpaty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line="190" w:lineRule="exact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line="190" w:lineRule="exact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 w:line="190" w:lineRule="exact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Sub-system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Provincia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lang w:val="sk-SK"/>
              </w:rPr>
            </w:pPr>
          </w:p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sz w:val="15"/>
                <w:lang w:val="sk-SK"/>
              </w:rPr>
            </w:pPr>
            <w:r>
              <w:rPr>
                <w:bCs w:val="0"/>
                <w:color w:val="000000" w:themeColor="text1"/>
                <w:lang w:val="sk-SK"/>
              </w:rPr>
              <w:t>Západné Karpaty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en-US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Province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2"/>
              <w:widowControl/>
              <w:tabs>
                <w:tab w:val="left" w:pos="369"/>
              </w:tabs>
              <w:spacing w:before="20" w:line="240" w:lineRule="auto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Cs w:val="0"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2"/>
              <w:widowControl/>
              <w:tabs>
                <w:tab w:val="left" w:pos="369"/>
              </w:tabs>
              <w:spacing w:before="20" w:line="240" w:lineRule="auto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I. </w:t>
            </w:r>
            <w:r>
              <w:rPr>
                <w:color w:val="000000" w:themeColor="text1"/>
                <w:lang w:val="sk-SK"/>
              </w:rPr>
              <w:tab/>
              <w:t>Vnútorné Západné Karpaty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2"/>
              <w:widowControl/>
              <w:numPr>
                <w:ilvl w:val="0"/>
                <w:numId w:val="2"/>
              </w:numPr>
              <w:tabs>
                <w:tab w:val="clear" w:pos="170"/>
                <w:tab w:val="left" w:pos="363"/>
              </w:tabs>
              <w:spacing w:before="20" w:line="240" w:lineRule="auto"/>
              <w:rPr>
                <w:b w:val="0"/>
                <w:color w:val="000000" w:themeColor="text1"/>
                <w:sz w:val="15"/>
                <w:lang w:val="sk-SK"/>
              </w:rPr>
            </w:pPr>
            <w:r>
              <w:rPr>
                <w:b w:val="0"/>
                <w:color w:val="000000" w:themeColor="text1"/>
                <w:lang w:val="sk-SK"/>
              </w:rPr>
              <w:t>Slovenské rudohorie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Veporské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Fabova hoľa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1 439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Spišsko-gemerský kras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Kľak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1 409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Stolické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Stolica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1 476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Revúcka vrchovina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Veľký </w:t>
            </w:r>
            <w:proofErr w:type="spellStart"/>
            <w:r>
              <w:rPr>
                <w:color w:val="000000" w:themeColor="text1"/>
                <w:lang w:val="sk-SK"/>
              </w:rPr>
              <w:t>Radzim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990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Rožňavská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Roveň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528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Slovenský kras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Matesova</w:t>
            </w:r>
            <w:proofErr w:type="spellEnd"/>
            <w:r>
              <w:rPr>
                <w:color w:val="000000" w:themeColor="text1"/>
                <w:lang w:val="sk-SK"/>
              </w:rPr>
              <w:t xml:space="preserve"> skala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925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Volovské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Zlatý stôl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1 322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Čierna hora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Roháčka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1 028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2. Fatransko-tatranská oblasť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Malé Karpaty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Záruby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767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Považský Inovec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Inovec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1 042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Tribeč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Tribeč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830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Strážovské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Strážov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1 213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Súľovské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Veľký </w:t>
            </w:r>
            <w:proofErr w:type="spellStart"/>
            <w:r>
              <w:rPr>
                <w:color w:val="000000" w:themeColor="text1"/>
                <w:lang w:val="sk-SK"/>
              </w:rPr>
              <w:t>Manín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891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Žiar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Chlieviská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1 024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Malá Fatra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Kriváň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1 708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Veľká Fatra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Ostredok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C67F78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1 59</w:t>
            </w:r>
            <w:r w:rsidR="00C67F78">
              <w:rPr>
                <w:color w:val="000000" w:themeColor="text1"/>
                <w:lang w:val="sk-SK"/>
              </w:rPr>
              <w:t>6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Starohorské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Kozí chrbát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1 330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Chočské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Choč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1 608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Tatry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Gerlachovský štít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2 655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Nízke Tatry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Ďumbier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2 046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Kozie chrbty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Kozí kameň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1 255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Branisko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Smrekovica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1 200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Žilinská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Predný vrch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579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Hornonitrianska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Remata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566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Turčianska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Hlásna skala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680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Podtatranská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jc w:val="left"/>
              <w:rPr>
                <w:color w:val="000000" w:themeColor="text1"/>
                <w:szCs w:val="16"/>
                <w:lang w:val="sk-SK"/>
              </w:rPr>
            </w:pPr>
            <w:r>
              <w:rPr>
                <w:color w:val="000000" w:themeColor="text1"/>
                <w:szCs w:val="16"/>
                <w:lang w:val="sk-SK"/>
              </w:rPr>
              <w:t>Klát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1 325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Hornádska kotlina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Holý vrch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1 077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Horehronské podolie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Hôrka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951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240" w:lineRule="auto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3. Slovenské stredohorie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Vtáčnik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Vtáčnik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1 346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Pohronský Inovec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Inovec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901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Štiavnické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Sitno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1 010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Kremnické vrchy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Flochová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1 317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Poľana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Poľana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1 458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Ostrôžky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Ostrôžka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877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Javorie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Javorie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1 044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color w:val="000000" w:themeColor="text1"/>
                <w:lang w:val="sk-SK"/>
              </w:rPr>
            </w:pP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  <w:vertAlign w:val="superscript"/>
          <w:lang w:val="sk-SK"/>
        </w:rPr>
      </w:pPr>
      <w:r>
        <w:rPr>
          <w:b w:val="0"/>
          <w:color w:val="000000" w:themeColor="text1"/>
          <w:position w:val="6"/>
          <w:sz w:val="9"/>
          <w:lang w:val="sk-SK"/>
        </w:rPr>
        <w:br w:type="page"/>
      </w:r>
      <w:r>
        <w:rPr>
          <w:color w:val="000000" w:themeColor="text1"/>
          <w:lang w:val="sk-SK"/>
        </w:rPr>
        <w:lastRenderedPageBreak/>
        <w:t>T 2</w:t>
      </w:r>
      <w:r>
        <w:rPr>
          <w:b w:val="0"/>
          <w:color w:val="000000" w:themeColor="text1"/>
          <w:lang w:val="sk-SK"/>
        </w:rPr>
        <w:t>–8.</w:t>
      </w:r>
      <w:r>
        <w:rPr>
          <w:color w:val="000000" w:themeColor="text1"/>
          <w:lang w:val="sk-SK"/>
        </w:rPr>
        <w:tab/>
        <w:t>Vrchy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vertAlign w:val="superscript"/>
          <w:lang w:val="en-US"/>
        </w:rPr>
      </w:pPr>
      <w:r>
        <w:rPr>
          <w:color w:val="000000" w:themeColor="text1"/>
          <w:lang w:val="sk-SK"/>
        </w:rPr>
        <w:tab/>
      </w:r>
      <w:r>
        <w:rPr>
          <w:color w:val="000000" w:themeColor="text1"/>
          <w:lang w:val="en-US"/>
        </w:rPr>
        <w:t>Mountains</w:t>
      </w:r>
    </w:p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p w:rsidR="00165CC9" w:rsidRDefault="00165CC9" w:rsidP="00165CC9">
      <w:pPr>
        <w:pStyle w:val="pravy-lavy"/>
        <w:widowControl/>
        <w:rPr>
          <w:color w:val="000000" w:themeColor="text1"/>
          <w:lang w:val="en-US"/>
        </w:rPr>
      </w:pPr>
      <w:r>
        <w:rPr>
          <w:color w:val="000000" w:themeColor="text1"/>
          <w:lang w:val="sk-SK"/>
        </w:rPr>
        <w:t>pokračovanie</w:t>
      </w:r>
      <w:r>
        <w:rPr>
          <w:color w:val="000000" w:themeColor="text1"/>
          <w:lang w:val="sk-SK"/>
        </w:rPr>
        <w:tab/>
      </w:r>
      <w:r>
        <w:rPr>
          <w:color w:val="000000" w:themeColor="text1"/>
          <w:lang w:val="en-US"/>
        </w:rPr>
        <w:t>Continuation</w:t>
      </w:r>
    </w:p>
    <w:tbl>
      <w:tblPr>
        <w:tblW w:w="0" w:type="auto"/>
        <w:tblInd w:w="57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2693"/>
        <w:gridCol w:w="1275"/>
        <w:gridCol w:w="1418"/>
        <w:gridCol w:w="1191"/>
      </w:tblGrid>
      <w:tr w:rsidR="00165CC9" w:rsidTr="00165CC9">
        <w:trPr>
          <w:cantSplit/>
        </w:trPr>
        <w:tc>
          <w:tcPr>
            <w:tcW w:w="113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3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Kategória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Názov geomorfologickej jednotky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Najvyšší vrch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Výška </w:t>
            </w:r>
            <w:r>
              <w:rPr>
                <w:color w:val="000000" w:themeColor="text1"/>
                <w:lang w:val="sk-SK"/>
              </w:rPr>
              <w:br/>
              <w:t>v m nad morom</w:t>
            </w:r>
          </w:p>
        </w:tc>
        <w:tc>
          <w:tcPr>
            <w:tcW w:w="119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3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Section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Name of geomorphological unit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The highest mountain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Altitude in </w:t>
            </w:r>
            <w:proofErr w:type="spellStart"/>
            <w:r>
              <w:rPr>
                <w:color w:val="000000" w:themeColor="text1"/>
                <w:lang w:val="en-US"/>
              </w:rPr>
              <w:t>metres</w:t>
            </w:r>
            <w:proofErr w:type="spellEnd"/>
            <w:r>
              <w:rPr>
                <w:color w:val="000000" w:themeColor="text1"/>
                <w:lang w:val="en-US"/>
              </w:rPr>
              <w:t xml:space="preserve"> above sea level</w:t>
            </w:r>
          </w:p>
        </w:tc>
        <w:tc>
          <w:tcPr>
            <w:tcW w:w="1191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right" w:pos="2581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Krupinská planina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Kopaný závoz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775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Zvolenská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Čierny diel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851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Pliešovská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Hrádok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540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Žiarska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Kameň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430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4. Lučensko-košická zníženina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Juhoslovenská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Strážna hora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362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Košická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Viničná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408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Bodvianska pahorkatina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Cs w:val="16"/>
                <w:lang w:val="sk-SK"/>
              </w:rPr>
            </w:pPr>
            <w:proofErr w:type="spellStart"/>
            <w:r>
              <w:rPr>
                <w:color w:val="000000" w:themeColor="text1"/>
                <w:szCs w:val="16"/>
                <w:lang w:val="sk-SK"/>
              </w:rPr>
              <w:t>Mušinka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Cs w:val="16"/>
                <w:lang w:val="sk-SK"/>
              </w:rPr>
            </w:pPr>
            <w:r>
              <w:rPr>
                <w:color w:val="000000" w:themeColor="text1"/>
                <w:szCs w:val="16"/>
                <w:lang w:val="sk-SK"/>
              </w:rPr>
              <w:t>531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5. Matransko-slanská oblasť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Burda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Plešivec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395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Cerová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Karanč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725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Slanské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Šimonka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1 092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Zemplínske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Rozhľadňa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470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/>
              <w:rPr>
                <w:bCs w:val="0"/>
                <w:color w:val="000000" w:themeColor="text1"/>
                <w:lang w:val="sk-SK"/>
              </w:rPr>
            </w:pPr>
          </w:p>
          <w:p w:rsidR="00165CC9" w:rsidRDefault="00165CC9">
            <w:pPr>
              <w:pStyle w:val="Nadpis4"/>
              <w:spacing w:before="20"/>
              <w:rPr>
                <w:bCs w:val="0"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Cs w:val="0"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II. Vonkajšie Západné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en-US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1. Slovensko-moravské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Biele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Veľká Javorina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970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Javorníky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Javorník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1 071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Myjavská pahorkatina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Bradlo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543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Považské podolie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Dielec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572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2. Západné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Moravsko-sliezske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Veľký Polom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1 067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Turzovská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Beskydok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954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Jablunkovské medzihorie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Kykula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846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3. Stredné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Kysucké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Veľká Rača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1 236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Kysucká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Pupov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1 096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Oravské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Babia hora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1 725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Podbeskydská brázda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Okrúhle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955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Podbeskydská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Vráta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1 051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Oravská Magura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Minčol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1 392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Oravská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Javorový vrch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1 076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4. Východné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Pieniny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Vysoké skalky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1 050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Ľubovnianska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Eliášovka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1 023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Čergov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Minčol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1 157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5. Podhôľno-magurská oblasť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Skorušinské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Skorušina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1 314</w:t>
            </w:r>
          </w:p>
        </w:tc>
        <w:tc>
          <w:tcPr>
            <w:tcW w:w="1191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Podtatranská brázda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Strednica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1 129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Oravská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Výr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837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Spišská Magura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Repisko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1 259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Levočské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Čierna hora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1 289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</w:tr>
      <w:tr w:rsidR="00165CC9" w:rsidTr="00165CC9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Bachureň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Bachureň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1 082</w:t>
            </w:r>
          </w:p>
        </w:tc>
        <w:tc>
          <w:tcPr>
            <w:tcW w:w="1191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  <w:sz w:val="13"/>
          <w:lang w:val="sk-SK"/>
        </w:rPr>
      </w:pPr>
    </w:p>
    <w:p w:rsidR="00165CC9" w:rsidRDefault="00165CC9" w:rsidP="00165CC9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  <w:lang w:val="sk-SK"/>
        </w:rPr>
      </w:pPr>
      <w:r>
        <w:rPr>
          <w:b w:val="0"/>
          <w:color w:val="000000" w:themeColor="text1"/>
          <w:sz w:val="13"/>
          <w:lang w:val="sk-SK"/>
        </w:rPr>
        <w:br w:type="page"/>
      </w:r>
      <w:r>
        <w:rPr>
          <w:color w:val="000000" w:themeColor="text1"/>
          <w:szCs w:val="18"/>
          <w:lang w:val="sk-SK"/>
        </w:rPr>
        <w:lastRenderedPageBreak/>
        <w:t xml:space="preserve">T </w:t>
      </w:r>
      <w:r>
        <w:rPr>
          <w:color w:val="000000" w:themeColor="text1"/>
          <w:lang w:val="sk-SK"/>
        </w:rPr>
        <w:t>2</w:t>
      </w:r>
      <w:r>
        <w:rPr>
          <w:b w:val="0"/>
          <w:color w:val="000000" w:themeColor="text1"/>
          <w:lang w:val="sk-SK"/>
        </w:rPr>
        <w:t>–8.</w:t>
      </w:r>
      <w:r>
        <w:rPr>
          <w:color w:val="000000" w:themeColor="text1"/>
          <w:lang w:val="sk-SK"/>
        </w:rPr>
        <w:tab/>
        <w:t>Vrchy</w:t>
      </w:r>
    </w:p>
    <w:p w:rsidR="00165CC9" w:rsidRDefault="00165CC9" w:rsidP="00165CC9">
      <w:pPr>
        <w:pStyle w:val="Nadpis2ang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en-US"/>
        </w:rPr>
      </w:pPr>
      <w:r>
        <w:rPr>
          <w:color w:val="000000" w:themeColor="text1"/>
          <w:lang w:val="sk-SK"/>
        </w:rPr>
        <w:tab/>
      </w:r>
      <w:r>
        <w:rPr>
          <w:color w:val="000000" w:themeColor="text1"/>
          <w:lang w:val="en-US"/>
        </w:rPr>
        <w:t>Mountains</w:t>
      </w:r>
    </w:p>
    <w:p w:rsidR="00165CC9" w:rsidRDefault="00165CC9" w:rsidP="00165CC9">
      <w:pPr>
        <w:pStyle w:val="Nadpis2ang"/>
        <w:rPr>
          <w:color w:val="000000" w:themeColor="text1"/>
          <w:sz w:val="16"/>
          <w:lang w:val="sk-SK"/>
        </w:rPr>
      </w:pPr>
    </w:p>
    <w:p w:rsidR="00165CC9" w:rsidRDefault="00165CC9" w:rsidP="00165CC9">
      <w:pPr>
        <w:pStyle w:val="pravy-lavy"/>
        <w:widowControl/>
        <w:rPr>
          <w:color w:val="000000" w:themeColor="text1"/>
          <w:lang w:val="sk-SK"/>
        </w:rPr>
      </w:pPr>
      <w:r>
        <w:rPr>
          <w:color w:val="000000" w:themeColor="text1"/>
          <w:lang w:val="sk-SK"/>
        </w:rPr>
        <w:t>dokončenie</w:t>
      </w:r>
      <w:r>
        <w:rPr>
          <w:color w:val="000000" w:themeColor="text1"/>
          <w:lang w:val="sk-SK"/>
        </w:rPr>
        <w:tab/>
        <w:t>End of table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5"/>
        <w:gridCol w:w="2693"/>
        <w:gridCol w:w="1275"/>
        <w:gridCol w:w="1418"/>
        <w:gridCol w:w="1175"/>
      </w:tblGrid>
      <w:tr w:rsidR="00165CC9" w:rsidTr="00165CC9">
        <w:trPr>
          <w:cantSplit/>
        </w:trPr>
        <w:tc>
          <w:tcPr>
            <w:tcW w:w="113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320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Kategória </w:t>
            </w:r>
          </w:p>
        </w:tc>
        <w:tc>
          <w:tcPr>
            <w:tcW w:w="269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Názov geomorfologickej jednotky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Najvyšší vrch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jc w:val="center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Výška </w:t>
            </w:r>
            <w:r>
              <w:rPr>
                <w:color w:val="000000" w:themeColor="text1"/>
                <w:lang w:val="sk-SK"/>
              </w:rPr>
              <w:br/>
              <w:t>v m nad morom</w:t>
            </w:r>
          </w:p>
        </w:tc>
        <w:tc>
          <w:tcPr>
            <w:tcW w:w="1175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320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Section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Name of geomorphological unit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The highest mountain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after="60"/>
              <w:ind w:left="0" w:firstLine="0"/>
              <w:jc w:val="center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Altitude in </w:t>
            </w:r>
            <w:proofErr w:type="spellStart"/>
            <w:r>
              <w:rPr>
                <w:color w:val="000000" w:themeColor="text1"/>
                <w:lang w:val="en-US"/>
              </w:rPr>
              <w:t>metres</w:t>
            </w:r>
            <w:proofErr w:type="spellEnd"/>
            <w:r>
              <w:rPr>
                <w:color w:val="000000" w:themeColor="text1"/>
                <w:lang w:val="en-US"/>
              </w:rPr>
              <w:t xml:space="preserve"> above sea level</w:t>
            </w:r>
          </w:p>
        </w:tc>
        <w:tc>
          <w:tcPr>
            <w:tcW w:w="1175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165CC9" w:rsidRDefault="00165CC9">
            <w:pPr>
              <w:widowControl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Spišsko-šarišské medzihorie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Hromovec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6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895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Šarišská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Vtáčia hora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698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Provincia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sk-SK"/>
              </w:rPr>
            </w:pPr>
          </w:p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Východné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en-US"/>
              </w:rPr>
            </w:pPr>
          </w:p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/>
              <w:rPr>
                <w:bCs w:val="0"/>
                <w:color w:val="000000" w:themeColor="text1"/>
                <w:sz w:val="15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265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  <w:smartTag w:uri="urn:schemas-microsoft-com:office:smarttags" w:element="stockticker">
              <w:r>
                <w:rPr>
                  <w:b/>
                  <w:color w:val="000000" w:themeColor="text1"/>
                  <w:lang w:val="sk-SK"/>
                </w:rPr>
                <w:t>III</w:t>
              </w:r>
            </w:smartTag>
            <w:r>
              <w:rPr>
                <w:b/>
                <w:color w:val="000000" w:themeColor="text1"/>
                <w:lang w:val="sk-SK"/>
              </w:rPr>
              <w:t>.</w:t>
            </w:r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lang w:val="sk-SK"/>
              </w:rPr>
              <w:tab/>
            </w:r>
            <w:r>
              <w:rPr>
                <w:b/>
                <w:color w:val="000000" w:themeColor="text1"/>
                <w:lang w:val="sk-SK"/>
              </w:rPr>
              <w:t>Vnútorné Východné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1. Vihorlatsko-gutínska oblasť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Vihorlatské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Vihorlat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1 076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IV. Vonkajšie Východné Karpaty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en-US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525B72">
            <w:pPr>
              <w:widowControl/>
              <w:tabs>
                <w:tab w:val="clear" w:pos="680"/>
                <w:tab w:val="left" w:pos="461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1.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>Poloniny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525B72">
            <w:pPr>
              <w:widowControl/>
              <w:tabs>
                <w:tab w:val="clear" w:pos="680"/>
                <w:tab w:val="left" w:pos="461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>Bukovské vrchy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Kamenná lúka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1 201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525B72">
            <w:pPr>
              <w:widowControl/>
              <w:tabs>
                <w:tab w:val="clear" w:pos="680"/>
                <w:tab w:val="left" w:pos="461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2.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>Nízke Beskydy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525B72">
            <w:pPr>
              <w:widowControl/>
              <w:tabs>
                <w:tab w:val="clear" w:pos="680"/>
                <w:tab w:val="left" w:pos="461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>Busov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Busov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1 002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 w:rsidP="00525B72">
            <w:pPr>
              <w:pStyle w:val="Nadpis10"/>
              <w:widowControl/>
              <w:tabs>
                <w:tab w:val="clear" w:pos="680"/>
                <w:tab w:val="left" w:pos="461"/>
                <w:tab w:val="left" w:pos="708"/>
              </w:tabs>
              <w:spacing w:before="20" w:line="180" w:lineRule="exact"/>
              <w:jc w:val="lef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>Ondavská vrchovina</w:t>
            </w:r>
          </w:p>
          <w:p w:rsidR="00165CC9" w:rsidRDefault="00165CC9" w:rsidP="00525B72">
            <w:pPr>
              <w:pStyle w:val="Nadpis10"/>
              <w:widowControl/>
              <w:tabs>
                <w:tab w:val="clear" w:pos="680"/>
                <w:tab w:val="left" w:pos="461"/>
                <w:tab w:val="left" w:pos="708"/>
              </w:tabs>
              <w:spacing w:line="180" w:lineRule="exac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pStyle w:val="Nadpis10"/>
              <w:widowControl/>
              <w:tabs>
                <w:tab w:val="clear" w:pos="680"/>
                <w:tab w:val="left" w:pos="708"/>
              </w:tabs>
              <w:spacing w:before="20" w:line="180" w:lineRule="exact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Smilniansky</w:t>
            </w:r>
            <w:proofErr w:type="spellEnd"/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lang w:val="sk-SK"/>
              </w:rPr>
              <w:br/>
              <w:t xml:space="preserve">  vrch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749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Laborecká vrchovina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Vysoký grúň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905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Beskydské predhorie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Hôrka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661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190" w:lineRule="exact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190" w:lineRule="exact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Podsústava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190" w:lineRule="exact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190" w:lineRule="exact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Panónska panva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en-US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Sub-system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Provincia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Západopanónska panva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255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V.</w:t>
            </w:r>
            <w:r>
              <w:rPr>
                <w:color w:val="000000" w:themeColor="text1"/>
                <w:lang w:val="sk-SK"/>
              </w:rPr>
              <w:t xml:space="preserve">  </w:t>
            </w:r>
            <w:r>
              <w:rPr>
                <w:b/>
                <w:color w:val="000000" w:themeColor="text1"/>
                <w:lang w:val="sk-SK"/>
              </w:rPr>
              <w:t>Viedenská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181"/>
                <w:tab w:val="left" w:pos="412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1. Záhorská nížina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181"/>
                <w:tab w:val="left" w:pos="412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Borská nížina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Kopec Márie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left" w:pos="181"/>
                <w:tab w:val="left" w:pos="412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Magdalény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291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181"/>
                <w:tab w:val="left" w:pos="412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Chvojnická pahorkatina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Zámčisko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434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181"/>
                <w:tab w:val="left" w:pos="255"/>
                <w:tab w:val="left" w:pos="412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</w:t>
            </w:r>
          </w:p>
          <w:p w:rsidR="00165CC9" w:rsidRDefault="00165CC9">
            <w:pPr>
              <w:widowControl/>
              <w:tabs>
                <w:tab w:val="left" w:pos="181"/>
                <w:tab w:val="left" w:pos="255"/>
                <w:tab w:val="left" w:pos="412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VI.</w:t>
            </w:r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color w:val="000000" w:themeColor="text1"/>
                <w:lang w:val="sk-SK"/>
              </w:rPr>
              <w:tab/>
            </w:r>
            <w:r>
              <w:rPr>
                <w:b/>
                <w:color w:val="000000" w:themeColor="text1"/>
                <w:lang w:val="sk-SK"/>
              </w:rPr>
              <w:t>Malá Dunajská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en-US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525B72" w:rsidP="00525B72">
            <w:pPr>
              <w:widowControl/>
              <w:tabs>
                <w:tab w:val="left" w:pos="181"/>
                <w:tab w:val="left" w:pos="503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1.</w:t>
            </w:r>
            <w:r>
              <w:rPr>
                <w:color w:val="000000" w:themeColor="text1"/>
                <w:lang w:val="sk-SK"/>
              </w:rPr>
              <w:tab/>
            </w:r>
            <w:r w:rsidR="00165CC9">
              <w:rPr>
                <w:color w:val="000000" w:themeColor="text1"/>
                <w:lang w:val="sk-SK"/>
              </w:rPr>
              <w:t>Podunajská nížina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525B72" w:rsidP="00525B72">
            <w:pPr>
              <w:widowControl/>
              <w:tabs>
                <w:tab w:val="clear" w:pos="680"/>
                <w:tab w:val="left" w:pos="503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</w:t>
            </w:r>
            <w:r>
              <w:rPr>
                <w:color w:val="000000" w:themeColor="text1"/>
                <w:lang w:val="sk-SK"/>
              </w:rPr>
              <w:tab/>
            </w:r>
            <w:r w:rsidR="00165CC9">
              <w:rPr>
                <w:color w:val="000000" w:themeColor="text1"/>
                <w:lang w:val="sk-SK"/>
              </w:rPr>
              <w:t>Podunajská rovina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Cinkot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125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525B72" w:rsidP="00525B72">
            <w:pPr>
              <w:widowControl/>
              <w:tabs>
                <w:tab w:val="clear" w:pos="680"/>
                <w:tab w:val="left" w:pos="503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</w:t>
            </w:r>
            <w:r>
              <w:rPr>
                <w:color w:val="000000" w:themeColor="text1"/>
                <w:lang w:val="sk-SK"/>
              </w:rPr>
              <w:tab/>
            </w:r>
            <w:r w:rsidR="00165CC9">
              <w:rPr>
                <w:color w:val="000000" w:themeColor="text1"/>
                <w:lang w:val="sk-SK"/>
              </w:rPr>
              <w:t>Podunajská pahorkatina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Brezina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370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lang w:val="sk-SK"/>
              </w:rPr>
            </w:pPr>
          </w:p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 w:line="240" w:lineRule="auto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r>
              <w:rPr>
                <w:b/>
                <w:color w:val="000000" w:themeColor="text1"/>
                <w:lang w:val="sk-SK"/>
              </w:rPr>
              <w:t>Provincia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lang w:val="sk-SK"/>
              </w:rPr>
            </w:pPr>
          </w:p>
          <w:p w:rsidR="00165CC9" w:rsidRDefault="00165CC9">
            <w:pPr>
              <w:pStyle w:val="Nadpis4"/>
              <w:spacing w:before="20" w:line="240" w:lineRule="auto"/>
              <w:rPr>
                <w:bCs w:val="0"/>
                <w:color w:val="000000" w:themeColor="text1"/>
                <w:sz w:val="15"/>
                <w:lang w:val="sk-SK"/>
              </w:rPr>
            </w:pPr>
            <w:r>
              <w:rPr>
                <w:bCs w:val="0"/>
                <w:color w:val="000000" w:themeColor="text1"/>
                <w:lang w:val="sk-SK"/>
              </w:rPr>
              <w:t>Východopanónska panva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en-US"/>
              </w:rPr>
            </w:pPr>
          </w:p>
          <w:p w:rsidR="00165CC9" w:rsidRDefault="00165CC9">
            <w:pPr>
              <w:pStyle w:val="Nadpis4"/>
              <w:spacing w:before="2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pStyle w:val="Nadpis4"/>
              <w:tabs>
                <w:tab w:val="left" w:pos="284"/>
              </w:tabs>
              <w:spacing w:before="20"/>
              <w:rPr>
                <w:bCs w:val="0"/>
                <w:color w:val="000000" w:themeColor="text1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lang w:val="en-US"/>
              </w:rPr>
            </w:pP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b/>
                <w:color w:val="000000" w:themeColor="text1"/>
                <w:lang w:val="sk-SK"/>
              </w:rPr>
              <w:t>Subprovincia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left" w:pos="284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sk-SK"/>
              </w:rPr>
            </w:pPr>
            <w:smartTag w:uri="urn:schemas-microsoft-com:office:smarttags" w:element="stockticker">
              <w:r>
                <w:rPr>
                  <w:b/>
                  <w:color w:val="000000" w:themeColor="text1"/>
                  <w:lang w:val="sk-SK"/>
                </w:rPr>
                <w:t>VII</w:t>
              </w:r>
            </w:smartTag>
            <w:r>
              <w:rPr>
                <w:b/>
                <w:color w:val="000000" w:themeColor="text1"/>
                <w:lang w:val="sk-SK"/>
              </w:rPr>
              <w:t>.</w:t>
            </w:r>
            <w:r>
              <w:rPr>
                <w:color w:val="000000" w:themeColor="text1"/>
                <w:lang w:val="sk-SK"/>
              </w:rPr>
              <w:t xml:space="preserve"> </w:t>
            </w:r>
            <w:r>
              <w:rPr>
                <w:b/>
                <w:color w:val="000000" w:themeColor="text1"/>
                <w:lang w:val="sk-SK"/>
              </w:rPr>
              <w:t>Veľká Dunajská kotlina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Sub-province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oblasť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525B72" w:rsidP="00525B72">
            <w:pPr>
              <w:widowControl/>
              <w:tabs>
                <w:tab w:val="left" w:pos="475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1.</w:t>
            </w:r>
            <w:r>
              <w:rPr>
                <w:color w:val="000000" w:themeColor="text1"/>
                <w:lang w:val="sk-SK"/>
              </w:rPr>
              <w:tab/>
            </w:r>
            <w:r w:rsidR="00165CC9">
              <w:rPr>
                <w:color w:val="000000" w:themeColor="text1"/>
                <w:lang w:val="sk-SK"/>
              </w:rPr>
              <w:t>Východoslovenská nížina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Region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celok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 w:rsidP="00525B72">
            <w:pPr>
              <w:widowControl/>
              <w:tabs>
                <w:tab w:val="clear" w:pos="680"/>
                <w:tab w:val="left" w:pos="475"/>
                <w:tab w:val="left" w:pos="708"/>
              </w:tabs>
              <w:ind w:left="0" w:firstLine="0"/>
              <w:jc w:val="lef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</w:t>
            </w:r>
            <w:r w:rsidR="00525B72">
              <w:rPr>
                <w:color w:val="000000" w:themeColor="text1"/>
                <w:lang w:val="sk-SK"/>
              </w:rPr>
              <w:t xml:space="preserve"> </w:t>
            </w:r>
            <w:r w:rsidR="00525B72">
              <w:rPr>
                <w:color w:val="000000" w:themeColor="text1"/>
                <w:lang w:val="sk-SK"/>
              </w:rPr>
              <w:tab/>
            </w:r>
            <w:r>
              <w:rPr>
                <w:color w:val="000000" w:themeColor="text1"/>
                <w:lang w:val="sk-SK"/>
              </w:rPr>
              <w:t xml:space="preserve">Východoslovenská </w:t>
            </w:r>
            <w:r>
              <w:rPr>
                <w:color w:val="000000" w:themeColor="text1"/>
                <w:lang w:val="sk-SK"/>
              </w:rPr>
              <w:br/>
            </w:r>
            <w:r w:rsidR="00525B72">
              <w:rPr>
                <w:color w:val="000000" w:themeColor="text1"/>
                <w:lang w:val="sk-SK"/>
              </w:rPr>
              <w:t xml:space="preserve">          </w:t>
            </w:r>
            <w:r w:rsidR="00525B72">
              <w:rPr>
                <w:color w:val="000000" w:themeColor="text1"/>
                <w:lang w:val="sk-SK"/>
              </w:rPr>
              <w:tab/>
              <w:t xml:space="preserve"> </w:t>
            </w:r>
            <w:r>
              <w:rPr>
                <w:color w:val="000000" w:themeColor="text1"/>
                <w:lang w:val="sk-SK"/>
              </w:rPr>
              <w:t xml:space="preserve"> pahorkatina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Dúbravka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br/>
              <w:t>397</w:t>
            </w:r>
          </w:p>
        </w:tc>
        <w:tc>
          <w:tcPr>
            <w:tcW w:w="1175" w:type="dxa"/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lang w:val="en-US"/>
              </w:rPr>
              <w:t>Area</w:t>
            </w:r>
          </w:p>
        </w:tc>
      </w:tr>
      <w:tr w:rsidR="00165CC9" w:rsidTr="00165CC9">
        <w:trPr>
          <w:cantSplit/>
        </w:trPr>
        <w:tc>
          <w:tcPr>
            <w:tcW w:w="11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lang w:val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525B72" w:rsidP="00525B72">
            <w:pPr>
              <w:widowControl/>
              <w:tabs>
                <w:tab w:val="clear" w:pos="680"/>
                <w:tab w:val="left" w:pos="475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 xml:space="preserve">         </w:t>
            </w:r>
            <w:r>
              <w:rPr>
                <w:color w:val="000000" w:themeColor="text1"/>
                <w:lang w:val="sk-SK"/>
              </w:rPr>
              <w:tab/>
            </w:r>
            <w:r w:rsidR="00165CC9">
              <w:rPr>
                <w:color w:val="000000" w:themeColor="text1"/>
                <w:lang w:val="sk-SK"/>
              </w:rPr>
              <w:t>Východoslovenská rovina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firstLine="0"/>
              <w:rPr>
                <w:color w:val="000000" w:themeColor="text1"/>
                <w:sz w:val="15"/>
                <w:lang w:val="sk-SK"/>
              </w:rPr>
            </w:pPr>
            <w:proofErr w:type="spellStart"/>
            <w:r>
              <w:rPr>
                <w:color w:val="000000" w:themeColor="text1"/>
                <w:lang w:val="sk-SK"/>
              </w:rPr>
              <w:t>Tarbucka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spacing w:before="20"/>
              <w:ind w:left="0" w:right="454" w:firstLine="0"/>
              <w:jc w:val="right"/>
              <w:rPr>
                <w:color w:val="000000" w:themeColor="text1"/>
                <w:sz w:val="15"/>
                <w:lang w:val="sk-SK"/>
              </w:rPr>
            </w:pPr>
            <w:r>
              <w:rPr>
                <w:color w:val="000000" w:themeColor="text1"/>
                <w:lang w:val="sk-SK"/>
              </w:rPr>
              <w:t>278</w:t>
            </w:r>
          </w:p>
        </w:tc>
        <w:tc>
          <w:tcPr>
            <w:tcW w:w="1175" w:type="dxa"/>
          </w:tcPr>
          <w:p w:rsidR="00165CC9" w:rsidRDefault="00165CC9">
            <w:pPr>
              <w:widowControl/>
              <w:tabs>
                <w:tab w:val="clear" w:pos="680"/>
                <w:tab w:val="left" w:pos="708"/>
              </w:tabs>
              <w:ind w:left="0" w:firstLine="0"/>
              <w:rPr>
                <w:color w:val="000000" w:themeColor="text1"/>
                <w:lang w:val="sk-SK"/>
              </w:rPr>
            </w:pPr>
          </w:p>
        </w:tc>
      </w:tr>
    </w:tbl>
    <w:p w:rsidR="00165CC9" w:rsidRDefault="00165CC9" w:rsidP="00165CC9">
      <w:pPr>
        <w:pStyle w:val="Nadpis2slov"/>
        <w:tabs>
          <w:tab w:val="clear" w:pos="567"/>
          <w:tab w:val="clear" w:pos="680"/>
          <w:tab w:val="clear" w:pos="864"/>
          <w:tab w:val="left" w:pos="709"/>
        </w:tabs>
        <w:rPr>
          <w:color w:val="000000" w:themeColor="text1"/>
          <w:lang w:val="sk-SK"/>
        </w:rPr>
      </w:pPr>
    </w:p>
    <w:p w:rsidR="00C72F3D" w:rsidRPr="001C6D89" w:rsidRDefault="00C72F3D" w:rsidP="00165CC9">
      <w:pPr>
        <w:pStyle w:val="Nadpis3"/>
        <w:widowControl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709"/>
          <w:tab w:val="left" w:pos="5245"/>
          <w:tab w:val="left" w:pos="5387"/>
        </w:tabs>
        <w:spacing w:line="180" w:lineRule="atLeast"/>
        <w:rPr>
          <w:color w:val="000000" w:themeColor="text1"/>
          <w:lang w:val="sk-SK"/>
        </w:rPr>
      </w:pPr>
    </w:p>
    <w:sectPr w:rsidR="00C72F3D" w:rsidRPr="001C6D89" w:rsidSect="003D643C">
      <w:headerReference w:type="even" r:id="rId8"/>
      <w:headerReference w:type="default" r:id="rId9"/>
      <w:footerReference w:type="even" r:id="rId10"/>
      <w:footerReference w:type="default" r:id="rId11"/>
      <w:type w:val="continuous"/>
      <w:pgSz w:w="9356" w:h="13211" w:code="142"/>
      <w:pgMar w:top="1134" w:right="680" w:bottom="1021" w:left="794" w:header="624" w:footer="397" w:gutter="0"/>
      <w:paperSrc w:first="15" w:other="15"/>
      <w:pgNumType w:start="47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CBE" w:rsidRDefault="00A65CBE">
      <w:r>
        <w:separator/>
      </w:r>
    </w:p>
  </w:endnote>
  <w:endnote w:type="continuationSeparator" w:id="0">
    <w:p w:rsidR="00A65CBE" w:rsidRDefault="00A65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CBE" w:rsidRDefault="00A65CBE">
    <w:pPr>
      <w:pStyle w:val="Pta"/>
      <w:framePr w:wrap="auto" w:vAnchor="text" w:hAnchor="margin" w:xAlign="outside" w:y="1"/>
      <w:widowControl/>
      <w:rPr>
        <w:rStyle w:val="slostrany"/>
        <w:sz w:val="16"/>
      </w:rPr>
    </w:pPr>
    <w:r>
      <w:rPr>
        <w:rStyle w:val="slostrany"/>
        <w:sz w:val="18"/>
      </w:rPr>
      <w:fldChar w:fldCharType="begin"/>
    </w:r>
    <w:r>
      <w:rPr>
        <w:rStyle w:val="slostrany"/>
        <w:sz w:val="18"/>
      </w:rPr>
      <w:instrText xml:space="preserve">PAGE  </w:instrText>
    </w:r>
    <w:r>
      <w:rPr>
        <w:rStyle w:val="slostrany"/>
        <w:sz w:val="18"/>
      </w:rPr>
      <w:fldChar w:fldCharType="separate"/>
    </w:r>
    <w:r w:rsidR="00D708BF">
      <w:rPr>
        <w:rStyle w:val="slostrany"/>
        <w:noProof/>
        <w:sz w:val="18"/>
      </w:rPr>
      <w:t>58</w:t>
    </w:r>
    <w:r>
      <w:rPr>
        <w:rStyle w:val="slostrany"/>
        <w:sz w:val="18"/>
      </w:rPr>
      <w:fldChar w:fldCharType="end"/>
    </w:r>
  </w:p>
  <w:p w:rsidR="00A65CBE" w:rsidRDefault="00A65CBE">
    <w:pPr>
      <w:pStyle w:val="Pta"/>
      <w:widowControl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CBE" w:rsidRDefault="00A65CBE" w:rsidP="00B562A8">
    <w:pPr>
      <w:pStyle w:val="Pta"/>
      <w:framePr w:wrap="auto" w:vAnchor="text" w:hAnchor="page" w:x="8303" w:y="13"/>
      <w:widowControl/>
      <w:rPr>
        <w:rStyle w:val="slostrany"/>
        <w:sz w:val="16"/>
      </w:rPr>
    </w:pPr>
    <w:r>
      <w:rPr>
        <w:rStyle w:val="slostrany"/>
        <w:sz w:val="18"/>
      </w:rPr>
      <w:fldChar w:fldCharType="begin"/>
    </w:r>
    <w:r>
      <w:rPr>
        <w:rStyle w:val="slostrany"/>
        <w:sz w:val="18"/>
      </w:rPr>
      <w:instrText xml:space="preserve">PAGE  </w:instrText>
    </w:r>
    <w:r>
      <w:rPr>
        <w:rStyle w:val="slostrany"/>
        <w:sz w:val="18"/>
      </w:rPr>
      <w:fldChar w:fldCharType="separate"/>
    </w:r>
    <w:r w:rsidR="00D708BF">
      <w:rPr>
        <w:rStyle w:val="slostrany"/>
        <w:noProof/>
        <w:sz w:val="18"/>
      </w:rPr>
      <w:t>57</w:t>
    </w:r>
    <w:r>
      <w:rPr>
        <w:rStyle w:val="slostrany"/>
        <w:sz w:val="18"/>
      </w:rPr>
      <w:fldChar w:fldCharType="end"/>
    </w:r>
  </w:p>
  <w:p w:rsidR="00A65CBE" w:rsidRDefault="00A65CBE">
    <w:pPr>
      <w:pStyle w:val="Pta"/>
      <w:widowControl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CBE" w:rsidRDefault="00A65CBE">
      <w:r>
        <w:separator/>
      </w:r>
    </w:p>
  </w:footnote>
  <w:footnote w:type="continuationSeparator" w:id="0">
    <w:p w:rsidR="00A65CBE" w:rsidRDefault="00A65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CBE" w:rsidRDefault="00A65CBE">
    <w:pPr>
      <w:pStyle w:val="Hlavika"/>
      <w:widowControl/>
    </w:pPr>
    <w:r>
      <w:rPr>
        <w:caps/>
      </w:rPr>
      <w:t>Územie a podnebie</w:t>
    </w:r>
    <w:r>
      <w:rPr>
        <w:caps/>
      </w:rPr>
      <w:tab/>
      <w:t>territory and climate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CBE" w:rsidRDefault="00A65CBE">
    <w:pPr>
      <w:pStyle w:val="Hlavika"/>
      <w:widowControl/>
    </w:pPr>
    <w:r>
      <w:rPr>
        <w:caps/>
      </w:rPr>
      <w:t>Územie a podnebie</w:t>
    </w:r>
    <w:r>
      <w:rPr>
        <w:caps/>
      </w:rPr>
      <w:tab/>
      <w:t>territory and climate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D6AD2"/>
    <w:multiLevelType w:val="hybridMultilevel"/>
    <w:tmpl w:val="C280471A"/>
    <w:lvl w:ilvl="0" w:tplc="5AD4E7A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45" w:hanging="360"/>
      </w:pPr>
    </w:lvl>
    <w:lvl w:ilvl="2" w:tplc="041B001B" w:tentative="1">
      <w:start w:val="1"/>
      <w:numFmt w:val="lowerRoman"/>
      <w:lvlText w:val="%3."/>
      <w:lvlJc w:val="right"/>
      <w:pPr>
        <w:ind w:left="1965" w:hanging="180"/>
      </w:pPr>
    </w:lvl>
    <w:lvl w:ilvl="3" w:tplc="041B000F" w:tentative="1">
      <w:start w:val="1"/>
      <w:numFmt w:val="decimal"/>
      <w:lvlText w:val="%4."/>
      <w:lvlJc w:val="left"/>
      <w:pPr>
        <w:ind w:left="2685" w:hanging="360"/>
      </w:pPr>
    </w:lvl>
    <w:lvl w:ilvl="4" w:tplc="041B0019" w:tentative="1">
      <w:start w:val="1"/>
      <w:numFmt w:val="lowerLetter"/>
      <w:lvlText w:val="%5."/>
      <w:lvlJc w:val="left"/>
      <w:pPr>
        <w:ind w:left="3405" w:hanging="360"/>
      </w:pPr>
    </w:lvl>
    <w:lvl w:ilvl="5" w:tplc="041B001B" w:tentative="1">
      <w:start w:val="1"/>
      <w:numFmt w:val="lowerRoman"/>
      <w:lvlText w:val="%6."/>
      <w:lvlJc w:val="right"/>
      <w:pPr>
        <w:ind w:left="4125" w:hanging="180"/>
      </w:pPr>
    </w:lvl>
    <w:lvl w:ilvl="6" w:tplc="041B000F" w:tentative="1">
      <w:start w:val="1"/>
      <w:numFmt w:val="decimal"/>
      <w:lvlText w:val="%7."/>
      <w:lvlJc w:val="left"/>
      <w:pPr>
        <w:ind w:left="4845" w:hanging="360"/>
      </w:pPr>
    </w:lvl>
    <w:lvl w:ilvl="7" w:tplc="041B0019" w:tentative="1">
      <w:start w:val="1"/>
      <w:numFmt w:val="lowerLetter"/>
      <w:lvlText w:val="%8."/>
      <w:lvlJc w:val="left"/>
      <w:pPr>
        <w:ind w:left="5565" w:hanging="360"/>
      </w:pPr>
    </w:lvl>
    <w:lvl w:ilvl="8" w:tplc="041B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3D3"/>
    <w:rsid w:val="00003D8D"/>
    <w:rsid w:val="000066BC"/>
    <w:rsid w:val="000066D6"/>
    <w:rsid w:val="00007177"/>
    <w:rsid w:val="000101BF"/>
    <w:rsid w:val="00021DFC"/>
    <w:rsid w:val="00024053"/>
    <w:rsid w:val="00025C2A"/>
    <w:rsid w:val="0002637D"/>
    <w:rsid w:val="0002709C"/>
    <w:rsid w:val="00032E0D"/>
    <w:rsid w:val="00036749"/>
    <w:rsid w:val="00037D8F"/>
    <w:rsid w:val="00041D9F"/>
    <w:rsid w:val="00050A09"/>
    <w:rsid w:val="00053296"/>
    <w:rsid w:val="000603E4"/>
    <w:rsid w:val="00062F99"/>
    <w:rsid w:val="00064D2C"/>
    <w:rsid w:val="00066632"/>
    <w:rsid w:val="000671C0"/>
    <w:rsid w:val="00067D2B"/>
    <w:rsid w:val="00070FEB"/>
    <w:rsid w:val="00073458"/>
    <w:rsid w:val="000734E0"/>
    <w:rsid w:val="00073A63"/>
    <w:rsid w:val="0008429F"/>
    <w:rsid w:val="000919EF"/>
    <w:rsid w:val="00094954"/>
    <w:rsid w:val="000A2697"/>
    <w:rsid w:val="000B79BD"/>
    <w:rsid w:val="000C4DDB"/>
    <w:rsid w:val="000C527E"/>
    <w:rsid w:val="000D0844"/>
    <w:rsid w:val="000D66B4"/>
    <w:rsid w:val="000E450F"/>
    <w:rsid w:val="000E5D29"/>
    <w:rsid w:val="000E7081"/>
    <w:rsid w:val="000E79CB"/>
    <w:rsid w:val="000F06A6"/>
    <w:rsid w:val="000F48BF"/>
    <w:rsid w:val="000F5486"/>
    <w:rsid w:val="00104C60"/>
    <w:rsid w:val="001272DB"/>
    <w:rsid w:val="00127754"/>
    <w:rsid w:val="00137185"/>
    <w:rsid w:val="00141399"/>
    <w:rsid w:val="001457A4"/>
    <w:rsid w:val="001555FE"/>
    <w:rsid w:val="001645F0"/>
    <w:rsid w:val="00165CC9"/>
    <w:rsid w:val="00170F3D"/>
    <w:rsid w:val="00180DF1"/>
    <w:rsid w:val="0018373E"/>
    <w:rsid w:val="00190FB3"/>
    <w:rsid w:val="00197F84"/>
    <w:rsid w:val="001A1951"/>
    <w:rsid w:val="001A5B88"/>
    <w:rsid w:val="001A7B59"/>
    <w:rsid w:val="001B326E"/>
    <w:rsid w:val="001B4926"/>
    <w:rsid w:val="001B592E"/>
    <w:rsid w:val="001B5B3A"/>
    <w:rsid w:val="001B6E38"/>
    <w:rsid w:val="001C0418"/>
    <w:rsid w:val="001C19BC"/>
    <w:rsid w:val="001C2E45"/>
    <w:rsid w:val="001C474A"/>
    <w:rsid w:val="001C6D89"/>
    <w:rsid w:val="001E0DC3"/>
    <w:rsid w:val="001E192F"/>
    <w:rsid w:val="001E19A8"/>
    <w:rsid w:val="001E4B78"/>
    <w:rsid w:val="001E52CA"/>
    <w:rsid w:val="001F09D4"/>
    <w:rsid w:val="001F76C2"/>
    <w:rsid w:val="00202EA7"/>
    <w:rsid w:val="002038A2"/>
    <w:rsid w:val="00205787"/>
    <w:rsid w:val="00206105"/>
    <w:rsid w:val="002135C0"/>
    <w:rsid w:val="002138D7"/>
    <w:rsid w:val="00214B61"/>
    <w:rsid w:val="00215CA5"/>
    <w:rsid w:val="00220611"/>
    <w:rsid w:val="00221C47"/>
    <w:rsid w:val="00224F92"/>
    <w:rsid w:val="00233219"/>
    <w:rsid w:val="002356CA"/>
    <w:rsid w:val="00236A30"/>
    <w:rsid w:val="00237313"/>
    <w:rsid w:val="00242C67"/>
    <w:rsid w:val="0024525E"/>
    <w:rsid w:val="00245999"/>
    <w:rsid w:val="0025325C"/>
    <w:rsid w:val="00270D22"/>
    <w:rsid w:val="002738CE"/>
    <w:rsid w:val="00282D59"/>
    <w:rsid w:val="00285F58"/>
    <w:rsid w:val="002A4952"/>
    <w:rsid w:val="002A698F"/>
    <w:rsid w:val="002B48C2"/>
    <w:rsid w:val="002B75B3"/>
    <w:rsid w:val="002B7C0F"/>
    <w:rsid w:val="002C18BF"/>
    <w:rsid w:val="002D02E2"/>
    <w:rsid w:val="002D2310"/>
    <w:rsid w:val="002D4D8F"/>
    <w:rsid w:val="002D5811"/>
    <w:rsid w:val="002D5CB3"/>
    <w:rsid w:val="002D7616"/>
    <w:rsid w:val="002E152E"/>
    <w:rsid w:val="002F3CFE"/>
    <w:rsid w:val="002F45B5"/>
    <w:rsid w:val="002F5EF0"/>
    <w:rsid w:val="002F76A9"/>
    <w:rsid w:val="00307034"/>
    <w:rsid w:val="00320EBB"/>
    <w:rsid w:val="00322F5A"/>
    <w:rsid w:val="00325D5B"/>
    <w:rsid w:val="00330CDA"/>
    <w:rsid w:val="00331667"/>
    <w:rsid w:val="00332E57"/>
    <w:rsid w:val="00336359"/>
    <w:rsid w:val="003427A6"/>
    <w:rsid w:val="0035244F"/>
    <w:rsid w:val="0035494E"/>
    <w:rsid w:val="00370E0E"/>
    <w:rsid w:val="00370F31"/>
    <w:rsid w:val="003770B7"/>
    <w:rsid w:val="003777FC"/>
    <w:rsid w:val="00381BC0"/>
    <w:rsid w:val="00382A29"/>
    <w:rsid w:val="00382B3A"/>
    <w:rsid w:val="00384E0E"/>
    <w:rsid w:val="00384F36"/>
    <w:rsid w:val="00385F9C"/>
    <w:rsid w:val="0039036C"/>
    <w:rsid w:val="003911B7"/>
    <w:rsid w:val="003A0B06"/>
    <w:rsid w:val="003A0E5E"/>
    <w:rsid w:val="003A42EE"/>
    <w:rsid w:val="003A59D1"/>
    <w:rsid w:val="003A5B66"/>
    <w:rsid w:val="003B0C47"/>
    <w:rsid w:val="003C5BEF"/>
    <w:rsid w:val="003D10F9"/>
    <w:rsid w:val="003D643C"/>
    <w:rsid w:val="003D6C85"/>
    <w:rsid w:val="003E7F7E"/>
    <w:rsid w:val="003F32D0"/>
    <w:rsid w:val="003F5420"/>
    <w:rsid w:val="003F6517"/>
    <w:rsid w:val="00403442"/>
    <w:rsid w:val="00403EDF"/>
    <w:rsid w:val="00406138"/>
    <w:rsid w:val="00406BF0"/>
    <w:rsid w:val="00407A2F"/>
    <w:rsid w:val="004135E6"/>
    <w:rsid w:val="00414EA5"/>
    <w:rsid w:val="00416959"/>
    <w:rsid w:val="004220A9"/>
    <w:rsid w:val="0043508C"/>
    <w:rsid w:val="00441B29"/>
    <w:rsid w:val="00454D15"/>
    <w:rsid w:val="00461C6E"/>
    <w:rsid w:val="0046242A"/>
    <w:rsid w:val="00467E1D"/>
    <w:rsid w:val="004752BF"/>
    <w:rsid w:val="00477389"/>
    <w:rsid w:val="00486806"/>
    <w:rsid w:val="00496FE4"/>
    <w:rsid w:val="004A51E8"/>
    <w:rsid w:val="004C09A3"/>
    <w:rsid w:val="004C2068"/>
    <w:rsid w:val="004C5419"/>
    <w:rsid w:val="004C7C5F"/>
    <w:rsid w:val="004E5C1E"/>
    <w:rsid w:val="004E7794"/>
    <w:rsid w:val="004E7A57"/>
    <w:rsid w:val="004F0D29"/>
    <w:rsid w:val="004F7B77"/>
    <w:rsid w:val="00502E1C"/>
    <w:rsid w:val="0051139E"/>
    <w:rsid w:val="005258E1"/>
    <w:rsid w:val="00525B72"/>
    <w:rsid w:val="00525F98"/>
    <w:rsid w:val="00527668"/>
    <w:rsid w:val="005404E1"/>
    <w:rsid w:val="0054261D"/>
    <w:rsid w:val="00552FED"/>
    <w:rsid w:val="00555791"/>
    <w:rsid w:val="00556255"/>
    <w:rsid w:val="00560986"/>
    <w:rsid w:val="005613C0"/>
    <w:rsid w:val="005656C0"/>
    <w:rsid w:val="005735A4"/>
    <w:rsid w:val="00573DF8"/>
    <w:rsid w:val="005741FD"/>
    <w:rsid w:val="00575E01"/>
    <w:rsid w:val="00577F8F"/>
    <w:rsid w:val="005802AF"/>
    <w:rsid w:val="005825A5"/>
    <w:rsid w:val="005855AB"/>
    <w:rsid w:val="00585EB1"/>
    <w:rsid w:val="005A5210"/>
    <w:rsid w:val="005A5E6D"/>
    <w:rsid w:val="005B440B"/>
    <w:rsid w:val="005B56EF"/>
    <w:rsid w:val="005C15A4"/>
    <w:rsid w:val="005D09A0"/>
    <w:rsid w:val="005D37C9"/>
    <w:rsid w:val="005D60FD"/>
    <w:rsid w:val="005E3DE6"/>
    <w:rsid w:val="005E6E1C"/>
    <w:rsid w:val="005E7EE6"/>
    <w:rsid w:val="005F137D"/>
    <w:rsid w:val="005F2C43"/>
    <w:rsid w:val="005F3314"/>
    <w:rsid w:val="005F5BB9"/>
    <w:rsid w:val="006011C3"/>
    <w:rsid w:val="006014AC"/>
    <w:rsid w:val="00607FE7"/>
    <w:rsid w:val="00610EA5"/>
    <w:rsid w:val="006113D3"/>
    <w:rsid w:val="006136EC"/>
    <w:rsid w:val="00631631"/>
    <w:rsid w:val="006429F3"/>
    <w:rsid w:val="00645D54"/>
    <w:rsid w:val="0065383A"/>
    <w:rsid w:val="00655CDC"/>
    <w:rsid w:val="00661787"/>
    <w:rsid w:val="0067301F"/>
    <w:rsid w:val="00680D00"/>
    <w:rsid w:val="00681300"/>
    <w:rsid w:val="00683D23"/>
    <w:rsid w:val="00691DCB"/>
    <w:rsid w:val="00697D37"/>
    <w:rsid w:val="00697FD9"/>
    <w:rsid w:val="006B3E7E"/>
    <w:rsid w:val="006B73D9"/>
    <w:rsid w:val="006D39D4"/>
    <w:rsid w:val="006E0112"/>
    <w:rsid w:val="006E2562"/>
    <w:rsid w:val="006E724E"/>
    <w:rsid w:val="006E78B2"/>
    <w:rsid w:val="006F557A"/>
    <w:rsid w:val="006F7745"/>
    <w:rsid w:val="006F7DD9"/>
    <w:rsid w:val="00701523"/>
    <w:rsid w:val="00705236"/>
    <w:rsid w:val="00707AC8"/>
    <w:rsid w:val="007176F5"/>
    <w:rsid w:val="00726D93"/>
    <w:rsid w:val="00734F4F"/>
    <w:rsid w:val="007373AD"/>
    <w:rsid w:val="00740113"/>
    <w:rsid w:val="00740D95"/>
    <w:rsid w:val="00746C29"/>
    <w:rsid w:val="00751F3D"/>
    <w:rsid w:val="00752EFE"/>
    <w:rsid w:val="00757FBB"/>
    <w:rsid w:val="0078098C"/>
    <w:rsid w:val="0078195A"/>
    <w:rsid w:val="007851F9"/>
    <w:rsid w:val="0078554D"/>
    <w:rsid w:val="00792F98"/>
    <w:rsid w:val="00797D25"/>
    <w:rsid w:val="007A786A"/>
    <w:rsid w:val="007B1EF9"/>
    <w:rsid w:val="007B478A"/>
    <w:rsid w:val="007B5E40"/>
    <w:rsid w:val="007B7B29"/>
    <w:rsid w:val="007C269E"/>
    <w:rsid w:val="007C2BF9"/>
    <w:rsid w:val="007C5E25"/>
    <w:rsid w:val="007C6404"/>
    <w:rsid w:val="007C646A"/>
    <w:rsid w:val="007C68FA"/>
    <w:rsid w:val="007D36C0"/>
    <w:rsid w:val="007F1285"/>
    <w:rsid w:val="007F3B42"/>
    <w:rsid w:val="00801E7D"/>
    <w:rsid w:val="008118D3"/>
    <w:rsid w:val="00814970"/>
    <w:rsid w:val="0082537D"/>
    <w:rsid w:val="00827823"/>
    <w:rsid w:val="00827A79"/>
    <w:rsid w:val="00832EAC"/>
    <w:rsid w:val="008356DB"/>
    <w:rsid w:val="00837734"/>
    <w:rsid w:val="00845200"/>
    <w:rsid w:val="0084543A"/>
    <w:rsid w:val="008558E6"/>
    <w:rsid w:val="008567C1"/>
    <w:rsid w:val="00857ADE"/>
    <w:rsid w:val="00872A10"/>
    <w:rsid w:val="00872DDA"/>
    <w:rsid w:val="00872FD9"/>
    <w:rsid w:val="0087664A"/>
    <w:rsid w:val="0088013E"/>
    <w:rsid w:val="00880BE2"/>
    <w:rsid w:val="00881C0E"/>
    <w:rsid w:val="008833ED"/>
    <w:rsid w:val="00884AD7"/>
    <w:rsid w:val="00884DFF"/>
    <w:rsid w:val="00890D5C"/>
    <w:rsid w:val="00892D62"/>
    <w:rsid w:val="008A1293"/>
    <w:rsid w:val="008A1B98"/>
    <w:rsid w:val="008B3148"/>
    <w:rsid w:val="008B5AA1"/>
    <w:rsid w:val="008B7F70"/>
    <w:rsid w:val="008C12A3"/>
    <w:rsid w:val="008C2C1D"/>
    <w:rsid w:val="008C70C8"/>
    <w:rsid w:val="008C786D"/>
    <w:rsid w:val="008D2F73"/>
    <w:rsid w:val="008E11E9"/>
    <w:rsid w:val="008E2CD5"/>
    <w:rsid w:val="008E6099"/>
    <w:rsid w:val="008F148C"/>
    <w:rsid w:val="008F4528"/>
    <w:rsid w:val="00902EDF"/>
    <w:rsid w:val="00904DB8"/>
    <w:rsid w:val="0090764A"/>
    <w:rsid w:val="00917F27"/>
    <w:rsid w:val="00926F0F"/>
    <w:rsid w:val="00934C22"/>
    <w:rsid w:val="00935171"/>
    <w:rsid w:val="00952146"/>
    <w:rsid w:val="00954D1E"/>
    <w:rsid w:val="00961C48"/>
    <w:rsid w:val="009673F6"/>
    <w:rsid w:val="00970FBE"/>
    <w:rsid w:val="009758FE"/>
    <w:rsid w:val="00980A3D"/>
    <w:rsid w:val="00981247"/>
    <w:rsid w:val="009838C3"/>
    <w:rsid w:val="009921F8"/>
    <w:rsid w:val="009927B8"/>
    <w:rsid w:val="0099379B"/>
    <w:rsid w:val="0099607A"/>
    <w:rsid w:val="00996DF5"/>
    <w:rsid w:val="009B02D2"/>
    <w:rsid w:val="009B09A8"/>
    <w:rsid w:val="009C0F3E"/>
    <w:rsid w:val="009C227D"/>
    <w:rsid w:val="009C2934"/>
    <w:rsid w:val="009D1F5D"/>
    <w:rsid w:val="009D2189"/>
    <w:rsid w:val="009D60E2"/>
    <w:rsid w:val="009E37C4"/>
    <w:rsid w:val="009E3F53"/>
    <w:rsid w:val="009E4E81"/>
    <w:rsid w:val="009F7B2F"/>
    <w:rsid w:val="00A034CF"/>
    <w:rsid w:val="00A04C4B"/>
    <w:rsid w:val="00A11859"/>
    <w:rsid w:val="00A131BF"/>
    <w:rsid w:val="00A22EB0"/>
    <w:rsid w:val="00A27079"/>
    <w:rsid w:val="00A27846"/>
    <w:rsid w:val="00A31932"/>
    <w:rsid w:val="00A4090E"/>
    <w:rsid w:val="00A43D20"/>
    <w:rsid w:val="00A50587"/>
    <w:rsid w:val="00A526F6"/>
    <w:rsid w:val="00A52F83"/>
    <w:rsid w:val="00A554D0"/>
    <w:rsid w:val="00A65CBE"/>
    <w:rsid w:val="00A67ECD"/>
    <w:rsid w:val="00A74237"/>
    <w:rsid w:val="00A762C0"/>
    <w:rsid w:val="00A774B8"/>
    <w:rsid w:val="00A777EE"/>
    <w:rsid w:val="00A825B6"/>
    <w:rsid w:val="00A86FFC"/>
    <w:rsid w:val="00A934EB"/>
    <w:rsid w:val="00A9361D"/>
    <w:rsid w:val="00AA1A22"/>
    <w:rsid w:val="00AA42CD"/>
    <w:rsid w:val="00AA674C"/>
    <w:rsid w:val="00AA6FD8"/>
    <w:rsid w:val="00AB133B"/>
    <w:rsid w:val="00AB1859"/>
    <w:rsid w:val="00AB3FE5"/>
    <w:rsid w:val="00AC0133"/>
    <w:rsid w:val="00AD097D"/>
    <w:rsid w:val="00AD463C"/>
    <w:rsid w:val="00AD493C"/>
    <w:rsid w:val="00AD5960"/>
    <w:rsid w:val="00AE404D"/>
    <w:rsid w:val="00AF1681"/>
    <w:rsid w:val="00AF2E11"/>
    <w:rsid w:val="00AF6A79"/>
    <w:rsid w:val="00B128A3"/>
    <w:rsid w:val="00B17486"/>
    <w:rsid w:val="00B20D3A"/>
    <w:rsid w:val="00B2299C"/>
    <w:rsid w:val="00B2309B"/>
    <w:rsid w:val="00B27192"/>
    <w:rsid w:val="00B37EB1"/>
    <w:rsid w:val="00B45933"/>
    <w:rsid w:val="00B51596"/>
    <w:rsid w:val="00B54F46"/>
    <w:rsid w:val="00B562A8"/>
    <w:rsid w:val="00B62060"/>
    <w:rsid w:val="00B62582"/>
    <w:rsid w:val="00B62976"/>
    <w:rsid w:val="00B62E53"/>
    <w:rsid w:val="00B747A2"/>
    <w:rsid w:val="00B837BC"/>
    <w:rsid w:val="00B931CC"/>
    <w:rsid w:val="00B960D8"/>
    <w:rsid w:val="00BA68D6"/>
    <w:rsid w:val="00BB0A21"/>
    <w:rsid w:val="00BC04E8"/>
    <w:rsid w:val="00BC2BBF"/>
    <w:rsid w:val="00BC3113"/>
    <w:rsid w:val="00BC6A15"/>
    <w:rsid w:val="00BD043C"/>
    <w:rsid w:val="00BD167B"/>
    <w:rsid w:val="00BD78FC"/>
    <w:rsid w:val="00BE0889"/>
    <w:rsid w:val="00BE0E35"/>
    <w:rsid w:val="00BE3777"/>
    <w:rsid w:val="00BE410F"/>
    <w:rsid w:val="00BE5C23"/>
    <w:rsid w:val="00BE682B"/>
    <w:rsid w:val="00BF63E7"/>
    <w:rsid w:val="00BF70E4"/>
    <w:rsid w:val="00C008A0"/>
    <w:rsid w:val="00C04D91"/>
    <w:rsid w:val="00C11827"/>
    <w:rsid w:val="00C14CFE"/>
    <w:rsid w:val="00C15B10"/>
    <w:rsid w:val="00C22D0B"/>
    <w:rsid w:val="00C26644"/>
    <w:rsid w:val="00C268E0"/>
    <w:rsid w:val="00C32FEE"/>
    <w:rsid w:val="00C35B64"/>
    <w:rsid w:val="00C378B7"/>
    <w:rsid w:val="00C43E94"/>
    <w:rsid w:val="00C4407D"/>
    <w:rsid w:val="00C45521"/>
    <w:rsid w:val="00C45C1B"/>
    <w:rsid w:val="00C4627B"/>
    <w:rsid w:val="00C46CA1"/>
    <w:rsid w:val="00C67F78"/>
    <w:rsid w:val="00C72F3D"/>
    <w:rsid w:val="00C903F2"/>
    <w:rsid w:val="00CA39AA"/>
    <w:rsid w:val="00CA6630"/>
    <w:rsid w:val="00CA6766"/>
    <w:rsid w:val="00CA67B3"/>
    <w:rsid w:val="00CA6A63"/>
    <w:rsid w:val="00CB1918"/>
    <w:rsid w:val="00CB3EE5"/>
    <w:rsid w:val="00CD23FB"/>
    <w:rsid w:val="00CD5178"/>
    <w:rsid w:val="00CE4C19"/>
    <w:rsid w:val="00CE54FD"/>
    <w:rsid w:val="00CF0958"/>
    <w:rsid w:val="00CF1F49"/>
    <w:rsid w:val="00CF32A8"/>
    <w:rsid w:val="00CF6C27"/>
    <w:rsid w:val="00D02FFA"/>
    <w:rsid w:val="00D05331"/>
    <w:rsid w:val="00D07E66"/>
    <w:rsid w:val="00D121DE"/>
    <w:rsid w:val="00D219EB"/>
    <w:rsid w:val="00D31BC3"/>
    <w:rsid w:val="00D36BC3"/>
    <w:rsid w:val="00D37028"/>
    <w:rsid w:val="00D4030F"/>
    <w:rsid w:val="00D40F8E"/>
    <w:rsid w:val="00D44339"/>
    <w:rsid w:val="00D4625D"/>
    <w:rsid w:val="00D50DA7"/>
    <w:rsid w:val="00D522D2"/>
    <w:rsid w:val="00D56C24"/>
    <w:rsid w:val="00D57868"/>
    <w:rsid w:val="00D61AE9"/>
    <w:rsid w:val="00D62789"/>
    <w:rsid w:val="00D67BD4"/>
    <w:rsid w:val="00D708BF"/>
    <w:rsid w:val="00D748A0"/>
    <w:rsid w:val="00D75DF1"/>
    <w:rsid w:val="00D80A39"/>
    <w:rsid w:val="00D8122A"/>
    <w:rsid w:val="00D81D35"/>
    <w:rsid w:val="00D91FE4"/>
    <w:rsid w:val="00D93D62"/>
    <w:rsid w:val="00D94575"/>
    <w:rsid w:val="00D946C0"/>
    <w:rsid w:val="00D9496D"/>
    <w:rsid w:val="00DB3D3C"/>
    <w:rsid w:val="00DB4CD5"/>
    <w:rsid w:val="00DB6782"/>
    <w:rsid w:val="00DC2AFF"/>
    <w:rsid w:val="00DD4726"/>
    <w:rsid w:val="00DD665C"/>
    <w:rsid w:val="00DD7B34"/>
    <w:rsid w:val="00DE5ACB"/>
    <w:rsid w:val="00E04F84"/>
    <w:rsid w:val="00E05DAC"/>
    <w:rsid w:val="00E070FB"/>
    <w:rsid w:val="00E13D93"/>
    <w:rsid w:val="00E143B7"/>
    <w:rsid w:val="00E17915"/>
    <w:rsid w:val="00E21A65"/>
    <w:rsid w:val="00E232C9"/>
    <w:rsid w:val="00E318F3"/>
    <w:rsid w:val="00E34CFB"/>
    <w:rsid w:val="00E40F26"/>
    <w:rsid w:val="00E509DB"/>
    <w:rsid w:val="00E53D98"/>
    <w:rsid w:val="00E57347"/>
    <w:rsid w:val="00E60A62"/>
    <w:rsid w:val="00E6660E"/>
    <w:rsid w:val="00E70861"/>
    <w:rsid w:val="00E77074"/>
    <w:rsid w:val="00E7795B"/>
    <w:rsid w:val="00E83A97"/>
    <w:rsid w:val="00E945FC"/>
    <w:rsid w:val="00E9490F"/>
    <w:rsid w:val="00EA238D"/>
    <w:rsid w:val="00EB3F6D"/>
    <w:rsid w:val="00EB6616"/>
    <w:rsid w:val="00EC3AC4"/>
    <w:rsid w:val="00EC48EE"/>
    <w:rsid w:val="00ED06CC"/>
    <w:rsid w:val="00ED56C0"/>
    <w:rsid w:val="00EE2A9C"/>
    <w:rsid w:val="00EE401D"/>
    <w:rsid w:val="00EF3BC5"/>
    <w:rsid w:val="00EF6965"/>
    <w:rsid w:val="00EF6A06"/>
    <w:rsid w:val="00EF7029"/>
    <w:rsid w:val="00F051D2"/>
    <w:rsid w:val="00F07385"/>
    <w:rsid w:val="00F21B0C"/>
    <w:rsid w:val="00F32244"/>
    <w:rsid w:val="00F32C3E"/>
    <w:rsid w:val="00F51207"/>
    <w:rsid w:val="00F5344F"/>
    <w:rsid w:val="00F54E50"/>
    <w:rsid w:val="00F54FE9"/>
    <w:rsid w:val="00F56B6B"/>
    <w:rsid w:val="00F572DB"/>
    <w:rsid w:val="00F57507"/>
    <w:rsid w:val="00F60B7E"/>
    <w:rsid w:val="00F64000"/>
    <w:rsid w:val="00F65C11"/>
    <w:rsid w:val="00F6784C"/>
    <w:rsid w:val="00F70575"/>
    <w:rsid w:val="00F73D70"/>
    <w:rsid w:val="00F74040"/>
    <w:rsid w:val="00F7559F"/>
    <w:rsid w:val="00F76522"/>
    <w:rsid w:val="00F8092B"/>
    <w:rsid w:val="00F82138"/>
    <w:rsid w:val="00F8728E"/>
    <w:rsid w:val="00F876EC"/>
    <w:rsid w:val="00F9611B"/>
    <w:rsid w:val="00F96847"/>
    <w:rsid w:val="00F96C85"/>
    <w:rsid w:val="00F978E7"/>
    <w:rsid w:val="00FA0E7F"/>
    <w:rsid w:val="00FA1716"/>
    <w:rsid w:val="00FA44FE"/>
    <w:rsid w:val="00FB0293"/>
    <w:rsid w:val="00FB1720"/>
    <w:rsid w:val="00FB4182"/>
    <w:rsid w:val="00FB4D27"/>
    <w:rsid w:val="00FB4E00"/>
    <w:rsid w:val="00FC0AC6"/>
    <w:rsid w:val="00FC5CCF"/>
    <w:rsid w:val="00FC6F5F"/>
    <w:rsid w:val="00FD600E"/>
    <w:rsid w:val="00FF2E6B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5E2F1F7E"/>
  <w15:docId w15:val="{B2FD0741-8856-4670-8EC0-D23E9563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170"/>
      </w:tabs>
      <w:spacing w:line="190" w:lineRule="exact"/>
      <w:ind w:left="0" w:firstLine="0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pPr>
      <w:keepNext/>
      <w:outlineLvl w:val="2"/>
    </w:pPr>
    <w:rPr>
      <w:b/>
      <w:sz w:val="18"/>
    </w:rPr>
  </w:style>
  <w:style w:type="paragraph" w:styleId="Nadpis4">
    <w:name w:val="heading 4"/>
    <w:basedOn w:val="Normlny"/>
    <w:next w:val="Normlny"/>
    <w:link w:val="Nadpis4Char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outlineLvl w:val="3"/>
    </w:pPr>
    <w:rPr>
      <w:b/>
      <w:bCs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153"/>
        <w:tab w:val="right" w:pos="8306"/>
      </w:tabs>
    </w:pPr>
  </w:style>
  <w:style w:type="paragraph" w:styleId="Hlavika">
    <w:name w:val="header"/>
    <w:basedOn w:val="Normlny"/>
    <w:link w:val="HlavikaChar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textvysvtlivky">
    <w:name w:val="text vysvìtlivky"/>
    <w:basedOn w:val="Normlny"/>
    <w:rPr>
      <w:sz w:val="20"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character" w:styleId="slostrany">
    <w:name w:val="page number"/>
    <w:rPr>
      <w:sz w:val="20"/>
    </w:rPr>
  </w:style>
  <w:style w:type="paragraph" w:styleId="Textvysvetlivky">
    <w:name w:val="endnote text"/>
    <w:basedOn w:val="Normlny"/>
    <w:link w:val="TextvysvetlivkyChar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table" w:styleId="Mriekatabuky">
    <w:name w:val="Table Grid"/>
    <w:basedOn w:val="Normlnatabuka"/>
    <w:uiPriority w:val="59"/>
    <w:rsid w:val="008B7F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911B7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911B7"/>
    <w:rPr>
      <w:rFonts w:ascii="Tahoma" w:hAnsi="Tahoma" w:cs="Tahoma"/>
      <w:sz w:val="16"/>
      <w:szCs w:val="16"/>
      <w:lang w:val="en-GB" w:eastAsia="cs-CZ"/>
    </w:rPr>
  </w:style>
  <w:style w:type="character" w:customStyle="1" w:styleId="Nadpis1Char">
    <w:name w:val="Nadpis 1 Char"/>
    <w:basedOn w:val="Predvolenpsmoodseku"/>
    <w:link w:val="Nadpis1"/>
    <w:rsid w:val="00165CC9"/>
    <w:rPr>
      <w:rFonts w:ascii="Arial" w:hAnsi="Arial"/>
      <w:b/>
      <w:sz w:val="28"/>
      <w:lang w:val="en-GB" w:eastAsia="cs-CZ"/>
    </w:rPr>
  </w:style>
  <w:style w:type="character" w:customStyle="1" w:styleId="Nadpis2Char">
    <w:name w:val="Nadpis 2 Char"/>
    <w:basedOn w:val="Predvolenpsmoodseku"/>
    <w:link w:val="Nadpis2"/>
    <w:rsid w:val="00165CC9"/>
    <w:rPr>
      <w:rFonts w:ascii="Arial" w:hAnsi="Arial"/>
      <w:b/>
      <w:sz w:val="16"/>
      <w:lang w:val="en-GB" w:eastAsia="cs-CZ"/>
    </w:rPr>
  </w:style>
  <w:style w:type="character" w:customStyle="1" w:styleId="Nadpis3Char">
    <w:name w:val="Nadpis 3 Char"/>
    <w:basedOn w:val="Predvolenpsmoodseku"/>
    <w:link w:val="Nadpis3"/>
    <w:rsid w:val="00165CC9"/>
    <w:rPr>
      <w:rFonts w:ascii="Arial" w:hAnsi="Arial"/>
      <w:b/>
      <w:sz w:val="18"/>
      <w:lang w:val="en-GB" w:eastAsia="cs-CZ"/>
    </w:rPr>
  </w:style>
  <w:style w:type="character" w:customStyle="1" w:styleId="Nadpis4Char">
    <w:name w:val="Nadpis 4 Char"/>
    <w:basedOn w:val="Predvolenpsmoodseku"/>
    <w:link w:val="Nadpis4"/>
    <w:rsid w:val="00165CC9"/>
    <w:rPr>
      <w:rFonts w:ascii="Arial" w:hAnsi="Arial"/>
      <w:b/>
      <w:bCs/>
      <w:color w:val="000000"/>
      <w:sz w:val="16"/>
      <w:lang w:val="en-GB" w:eastAsia="cs-CZ"/>
    </w:rPr>
  </w:style>
  <w:style w:type="paragraph" w:customStyle="1" w:styleId="msonormal0">
    <w:name w:val="msonormal"/>
    <w:basedOn w:val="Normlny"/>
    <w:rsid w:val="00165CC9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HlavikaChar">
    <w:name w:val="Hlavička Char"/>
    <w:basedOn w:val="Predvolenpsmoodseku"/>
    <w:link w:val="Hlavika"/>
    <w:rsid w:val="00165CC9"/>
    <w:rPr>
      <w:rFonts w:ascii="Arial" w:hAnsi="Arial"/>
      <w:b/>
      <w:sz w:val="16"/>
      <w:lang w:val="en-GB" w:eastAsia="cs-CZ"/>
    </w:rPr>
  </w:style>
  <w:style w:type="character" w:customStyle="1" w:styleId="PtaChar">
    <w:name w:val="Päta Char"/>
    <w:basedOn w:val="Predvolenpsmoodseku"/>
    <w:link w:val="Pta"/>
    <w:rsid w:val="00165CC9"/>
    <w:rPr>
      <w:rFonts w:ascii="Arial" w:hAnsi="Arial"/>
      <w:sz w:val="16"/>
      <w:lang w:val="en-GB" w:eastAsia="cs-CZ"/>
    </w:rPr>
  </w:style>
  <w:style w:type="character" w:customStyle="1" w:styleId="TextvysvetlivkyChar">
    <w:name w:val="Text vysvetlivky Char"/>
    <w:basedOn w:val="Predvolenpsmoodseku"/>
    <w:link w:val="Textvysvetlivky"/>
    <w:semiHidden/>
    <w:rsid w:val="00165CC9"/>
    <w:rPr>
      <w:rFonts w:ascii="Arial" w:hAnsi="Arial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AE9C6-5A87-4C68-807B-7C6FD4E1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3631</Words>
  <Characters>19782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III.1-1. _Rozloha a hranice Slovenskej republiky v roku 1997*)</vt:lpstr>
      <vt:lpstr>III.1-1. _Rozloha a hranice Slovenskej republiky v roku 1997*)</vt:lpstr>
    </vt:vector>
  </TitlesOfParts>
  <Company>SUSR Bratislava</Company>
  <LinksUpToDate>false</LinksUpToDate>
  <CharactersWithSpaces>23367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III.1-1. _Rozloha a hranice Slovenskej republiky v roku 1997*)</dc:title>
  <dc:subject/>
  <dc:creator>Drimalova</dc:creator>
  <cp:keywords/>
  <cp:lastModifiedBy>Cerulíková Anna Ing.</cp:lastModifiedBy>
  <cp:revision>3</cp:revision>
  <cp:lastPrinted>2018-07-23T12:47:00Z</cp:lastPrinted>
  <dcterms:created xsi:type="dcterms:W3CDTF">2021-04-20T10:22:00Z</dcterms:created>
  <dcterms:modified xsi:type="dcterms:W3CDTF">2021-04-27T15:33:00Z</dcterms:modified>
</cp:coreProperties>
</file>